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91" w:rsidRPr="00E46809" w:rsidRDefault="00931CEB" w:rsidP="00931CEB">
      <w:pPr>
        <w:jc w:val="both"/>
      </w:pPr>
      <w:r>
        <w:rPr>
          <w:b/>
        </w:rPr>
        <w:tab/>
      </w:r>
      <w:r w:rsidR="00981491">
        <w:rPr>
          <w:b/>
        </w:rPr>
        <w:t>Комиссия по проведению публичных с</w:t>
      </w:r>
      <w:r>
        <w:rPr>
          <w:b/>
        </w:rPr>
        <w:t xml:space="preserve">лушаний по обсуждению </w:t>
      </w:r>
      <w:r w:rsidR="003312ED">
        <w:rPr>
          <w:b/>
        </w:rPr>
        <w:t>внесения</w:t>
      </w:r>
      <w:r w:rsidR="00981491">
        <w:rPr>
          <w:b/>
        </w:rPr>
        <w:t xml:space="preserve"> изменений </w:t>
      </w:r>
      <w:r w:rsidR="00254B42">
        <w:rPr>
          <w:b/>
        </w:rPr>
        <w:t xml:space="preserve">и дополнений </w:t>
      </w:r>
      <w:r w:rsidR="00E14CAA" w:rsidRPr="00942DDE">
        <w:rPr>
          <w:b/>
        </w:rPr>
        <w:t>в Устав муниципального образо</w:t>
      </w:r>
      <w:r w:rsidR="00E14CAA">
        <w:rPr>
          <w:b/>
        </w:rPr>
        <w:t xml:space="preserve">вания «Свердловское городское </w:t>
      </w:r>
      <w:r w:rsidR="00E14CAA" w:rsidRPr="00942DDE">
        <w:rPr>
          <w:b/>
        </w:rPr>
        <w:t>поселение</w:t>
      </w:r>
      <w:r w:rsidR="00E14CAA">
        <w:rPr>
          <w:b/>
        </w:rPr>
        <w:t>»</w:t>
      </w:r>
      <w:r w:rsidR="00E14CAA" w:rsidRPr="00E14CAA">
        <w:rPr>
          <w:b/>
        </w:rPr>
        <w:t xml:space="preserve"> </w:t>
      </w:r>
      <w:r w:rsidR="00E14CAA">
        <w:rPr>
          <w:b/>
        </w:rPr>
        <w:t>Всеволожского муниципального района Ленинградской области</w:t>
      </w:r>
      <w:r w:rsidR="00D82660">
        <w:rPr>
          <w:b/>
        </w:rPr>
        <w:t>»</w:t>
      </w:r>
    </w:p>
    <w:p w:rsidR="00981491" w:rsidRDefault="00981491" w:rsidP="00E14CAA">
      <w:pPr>
        <w:rPr>
          <w:b/>
        </w:rPr>
      </w:pPr>
    </w:p>
    <w:p w:rsidR="00B06E1F" w:rsidRPr="00942DDE" w:rsidRDefault="00F40844" w:rsidP="00B06E1F">
      <w:pPr>
        <w:jc w:val="center"/>
        <w:rPr>
          <w:b/>
        </w:rPr>
      </w:pPr>
      <w:r>
        <w:rPr>
          <w:b/>
        </w:rPr>
        <w:t xml:space="preserve">ПРОТОКОЛ </w:t>
      </w:r>
      <w:r w:rsidR="00B06E1F" w:rsidRPr="00942DDE">
        <w:rPr>
          <w:b/>
        </w:rPr>
        <w:t>ПУБЛИЧНЫХ СЛУШАНИЙ</w:t>
      </w:r>
    </w:p>
    <w:p w:rsidR="00B06E1F" w:rsidRDefault="00931CEB" w:rsidP="00931CEB">
      <w:pPr>
        <w:jc w:val="both"/>
        <w:rPr>
          <w:b/>
        </w:rPr>
      </w:pPr>
      <w:r>
        <w:rPr>
          <w:b/>
        </w:rPr>
        <w:t xml:space="preserve">по </w:t>
      </w:r>
      <w:r w:rsidR="00C60268">
        <w:rPr>
          <w:b/>
        </w:rPr>
        <w:t>обсуждению проекта</w:t>
      </w:r>
      <w:r>
        <w:rPr>
          <w:b/>
        </w:rPr>
        <w:t xml:space="preserve"> решения с</w:t>
      </w:r>
      <w:r w:rsidR="00B06E1F" w:rsidRPr="00942DDE">
        <w:rPr>
          <w:b/>
        </w:rPr>
        <w:t>овета депутатов</w:t>
      </w:r>
      <w:r>
        <w:rPr>
          <w:b/>
        </w:rPr>
        <w:t xml:space="preserve"> </w:t>
      </w:r>
      <w:r w:rsidR="00B06E1F" w:rsidRPr="00942DDE">
        <w:rPr>
          <w:b/>
        </w:rPr>
        <w:t>«О</w:t>
      </w:r>
      <w:r w:rsidR="00981491">
        <w:rPr>
          <w:b/>
        </w:rPr>
        <w:t xml:space="preserve"> внесении изменений </w:t>
      </w:r>
      <w:r w:rsidR="00254B42">
        <w:rPr>
          <w:b/>
        </w:rPr>
        <w:t xml:space="preserve">и дополнений </w:t>
      </w:r>
      <w:r w:rsidR="00B06E1F" w:rsidRPr="00942DDE">
        <w:rPr>
          <w:b/>
        </w:rPr>
        <w:t>в Устав муниципального образо</w:t>
      </w:r>
      <w:r w:rsidR="00B06E1F">
        <w:rPr>
          <w:b/>
        </w:rPr>
        <w:t>вания</w:t>
      </w:r>
      <w:r>
        <w:rPr>
          <w:b/>
        </w:rPr>
        <w:t xml:space="preserve"> </w:t>
      </w:r>
      <w:r w:rsidR="00B06E1F">
        <w:rPr>
          <w:b/>
        </w:rPr>
        <w:t xml:space="preserve">«Свердловское городское </w:t>
      </w:r>
      <w:r w:rsidR="00E14CAA">
        <w:rPr>
          <w:b/>
        </w:rPr>
        <w:t>поселение» Всеволожского муниципального района Ленинградской области</w:t>
      </w:r>
      <w:r w:rsidR="00D82660">
        <w:rPr>
          <w:b/>
        </w:rPr>
        <w:t>»</w:t>
      </w:r>
    </w:p>
    <w:p w:rsidR="00D76AE4" w:rsidRDefault="00D76AE4" w:rsidP="00931CEB">
      <w:pPr>
        <w:jc w:val="both"/>
        <w:rPr>
          <w:b/>
        </w:rPr>
      </w:pPr>
    </w:p>
    <w:p w:rsidR="00D76AE4" w:rsidRDefault="00045531" w:rsidP="00931CEB">
      <w:pPr>
        <w:jc w:val="both"/>
        <w:rPr>
          <w:b/>
        </w:rPr>
      </w:pPr>
      <w:r>
        <w:rPr>
          <w:b/>
        </w:rPr>
        <w:t xml:space="preserve">                                    </w:t>
      </w:r>
      <w:r w:rsidR="00D76AE4">
        <w:rPr>
          <w:b/>
        </w:rPr>
        <w:t xml:space="preserve">                                                   </w:t>
      </w:r>
      <w:r w:rsidR="00DD0D7A">
        <w:rPr>
          <w:b/>
        </w:rPr>
        <w:t xml:space="preserve">    </w:t>
      </w:r>
      <w:r w:rsidR="003312ED">
        <w:rPr>
          <w:b/>
        </w:rPr>
        <w:t xml:space="preserve"> </w:t>
      </w:r>
      <w:r w:rsidR="00114224">
        <w:rPr>
          <w:b/>
        </w:rPr>
        <w:t xml:space="preserve">                        </w:t>
      </w:r>
      <w:r>
        <w:rPr>
          <w:b/>
        </w:rPr>
        <w:t>9</w:t>
      </w:r>
      <w:r w:rsidR="003312ED">
        <w:rPr>
          <w:b/>
        </w:rPr>
        <w:t xml:space="preserve"> октября 2018</w:t>
      </w:r>
      <w:r w:rsidR="00D76AE4">
        <w:rPr>
          <w:b/>
        </w:rPr>
        <w:t xml:space="preserve"> года</w:t>
      </w:r>
    </w:p>
    <w:p w:rsidR="00045531" w:rsidRDefault="00045531" w:rsidP="00045531">
      <w:pPr>
        <w:jc w:val="right"/>
      </w:pPr>
      <w:r>
        <w:t>начало слушаний: 17 часов 05 минут</w:t>
      </w:r>
    </w:p>
    <w:p w:rsidR="00045531" w:rsidRPr="00045531" w:rsidRDefault="00045531" w:rsidP="00045531">
      <w:pPr>
        <w:jc w:val="right"/>
      </w:pPr>
      <w:r>
        <w:t>окончание слушаний: 17 часов 15 минут</w:t>
      </w:r>
    </w:p>
    <w:p w:rsidR="00B06E1F" w:rsidRDefault="00B06E1F" w:rsidP="00E46809">
      <w:pPr>
        <w:jc w:val="both"/>
      </w:pPr>
    </w:p>
    <w:p w:rsidR="00045531" w:rsidRPr="00847E71" w:rsidRDefault="00045531" w:rsidP="00045531">
      <w:pPr>
        <w:pStyle w:val="a4"/>
        <w:numPr>
          <w:ilvl w:val="0"/>
          <w:numId w:val="2"/>
        </w:numPr>
        <w:tabs>
          <w:tab w:val="left" w:pos="993"/>
        </w:tabs>
        <w:ind w:left="0" w:firstLine="709"/>
        <w:jc w:val="both"/>
        <w:rPr>
          <w:b/>
        </w:rPr>
      </w:pPr>
      <w:r>
        <w:rPr>
          <w:b/>
        </w:rPr>
        <w:t>М</w:t>
      </w:r>
      <w:r w:rsidRPr="00847E71">
        <w:rPr>
          <w:b/>
        </w:rPr>
        <w:t>есто проведения публичных слушаний</w:t>
      </w:r>
    </w:p>
    <w:p w:rsidR="00045531" w:rsidRDefault="00045531" w:rsidP="00045531">
      <w:pPr>
        <w:jc w:val="both"/>
      </w:pPr>
      <w:r>
        <w:tab/>
        <w:t>Актовый зал</w:t>
      </w:r>
      <w:r w:rsidRPr="00541837">
        <w:t xml:space="preserve"> </w:t>
      </w:r>
      <w:r>
        <w:t>МКУ</w:t>
      </w:r>
      <w:r w:rsidRPr="00541837">
        <w:t xml:space="preserve"> «</w:t>
      </w:r>
      <w:r>
        <w:t>Культурно-досуговый центр «Нева»</w:t>
      </w:r>
      <w:r w:rsidRPr="00541837">
        <w:t xml:space="preserve"> по адресу:</w:t>
      </w:r>
      <w:r>
        <w:t xml:space="preserve"> Ленинградская область, Всеволожский район, </w:t>
      </w:r>
      <w:proofErr w:type="gramStart"/>
      <w:r>
        <w:t>г</w:t>
      </w:r>
      <w:proofErr w:type="gramEnd"/>
      <w:r>
        <w:t>.п. им. Свердлова, мкрн. 1, д. 18</w:t>
      </w:r>
      <w:r w:rsidRPr="00E14CAA">
        <w:t>.</w:t>
      </w:r>
    </w:p>
    <w:p w:rsidR="00045531" w:rsidRPr="00942DDE" w:rsidRDefault="00045531" w:rsidP="00E46809">
      <w:pPr>
        <w:jc w:val="both"/>
      </w:pPr>
    </w:p>
    <w:p w:rsidR="00847E71" w:rsidRPr="00847E71" w:rsidRDefault="00F40844" w:rsidP="00847E71">
      <w:pPr>
        <w:pStyle w:val="a4"/>
        <w:numPr>
          <w:ilvl w:val="0"/>
          <w:numId w:val="2"/>
        </w:numPr>
        <w:jc w:val="both"/>
        <w:rPr>
          <w:b/>
        </w:rPr>
      </w:pPr>
      <w:r>
        <w:rPr>
          <w:b/>
        </w:rPr>
        <w:t>Предмет</w:t>
      </w:r>
      <w:r w:rsidR="00847E71" w:rsidRPr="00847E71">
        <w:rPr>
          <w:b/>
        </w:rPr>
        <w:t xml:space="preserve"> публичных слушаний </w:t>
      </w:r>
    </w:p>
    <w:p w:rsidR="00B76169" w:rsidRDefault="00847E71" w:rsidP="00E14CAA">
      <w:pPr>
        <w:jc w:val="both"/>
      </w:pPr>
      <w:r>
        <w:tab/>
      </w:r>
      <w:r w:rsidR="00475F41">
        <w:t>Обсуждение</w:t>
      </w:r>
      <w:r w:rsidR="00B06E1F" w:rsidRPr="00942DDE">
        <w:t xml:space="preserve"> проекта решения </w:t>
      </w:r>
      <w:r w:rsidR="00931CEB" w:rsidRPr="00931CEB">
        <w:t>совета</w:t>
      </w:r>
      <w:r w:rsidR="00931CEB" w:rsidRPr="00942DDE">
        <w:rPr>
          <w:b/>
        </w:rPr>
        <w:t xml:space="preserve"> </w:t>
      </w:r>
      <w:r w:rsidR="00931CEB" w:rsidRPr="00931CEB">
        <w:t xml:space="preserve">депутатов «О внесении изменений </w:t>
      </w:r>
      <w:r w:rsidR="00B61AE0">
        <w:t>и дополнений</w:t>
      </w:r>
      <w:r w:rsidR="00931CEB" w:rsidRPr="00931CEB">
        <w:t xml:space="preserve"> в Устав муниципального образования «Свердловское городское  поселение» Всеволожского муниципального района Ленинградской области</w:t>
      </w:r>
      <w:r w:rsidR="00475F41">
        <w:t>»</w:t>
      </w:r>
      <w:r w:rsidR="00931CEB">
        <w:t>.</w:t>
      </w:r>
    </w:p>
    <w:p w:rsidR="00847E71" w:rsidRDefault="00847E71" w:rsidP="00E14CAA">
      <w:pPr>
        <w:jc w:val="both"/>
      </w:pPr>
    </w:p>
    <w:p w:rsidR="00847E71" w:rsidRPr="00847E71" w:rsidRDefault="00847E71" w:rsidP="00847E71">
      <w:pPr>
        <w:pStyle w:val="a4"/>
        <w:numPr>
          <w:ilvl w:val="0"/>
          <w:numId w:val="2"/>
        </w:numPr>
        <w:jc w:val="both"/>
        <w:rPr>
          <w:b/>
        </w:rPr>
      </w:pPr>
      <w:r w:rsidRPr="00847E71">
        <w:rPr>
          <w:b/>
        </w:rPr>
        <w:t>Инициатор публичных слушаний</w:t>
      </w:r>
    </w:p>
    <w:p w:rsidR="00931CEB" w:rsidRDefault="00B76169" w:rsidP="00E14CAA">
      <w:pPr>
        <w:jc w:val="both"/>
      </w:pPr>
      <w:r>
        <w:tab/>
        <w:t>Инициатором публичных слушаний является совет депутатов.</w:t>
      </w:r>
    </w:p>
    <w:p w:rsidR="00847E71" w:rsidRDefault="00847E71" w:rsidP="00E14CAA">
      <w:pPr>
        <w:jc w:val="both"/>
      </w:pPr>
    </w:p>
    <w:p w:rsidR="00475F41" w:rsidRDefault="00475F41" w:rsidP="00847E71">
      <w:pPr>
        <w:pStyle w:val="a4"/>
        <w:numPr>
          <w:ilvl w:val="0"/>
          <w:numId w:val="2"/>
        </w:numPr>
        <w:jc w:val="both"/>
        <w:rPr>
          <w:b/>
        </w:rPr>
      </w:pPr>
      <w:r>
        <w:rPr>
          <w:b/>
        </w:rPr>
        <w:t>Назначение публичных слушаний</w:t>
      </w:r>
    </w:p>
    <w:p w:rsidR="00475F41" w:rsidRDefault="00475F41" w:rsidP="00475F41">
      <w:pPr>
        <w:pStyle w:val="a4"/>
        <w:ind w:left="0" w:firstLine="709"/>
        <w:jc w:val="both"/>
      </w:pPr>
      <w:r>
        <w:t xml:space="preserve">Публичные слушания назначены решением совета депутатов от 16.08.2018 № 25 </w:t>
      </w:r>
      <w:r w:rsidRPr="00931CEB">
        <w:t>«</w:t>
      </w:r>
      <w:r>
        <w:t>О назначении публичных слушаний по обсуждению проекта решения совета депутатов «</w:t>
      </w:r>
      <w:r w:rsidRPr="00931CEB">
        <w:t xml:space="preserve">О внесении изменений </w:t>
      </w:r>
      <w:r>
        <w:t>и дополнений</w:t>
      </w:r>
      <w:r w:rsidRPr="00931CEB">
        <w:t xml:space="preserve"> в Устав муниципального образования «Свердловское городское  поселение» Всеволожского муниципального района Ленинградской области</w:t>
      </w:r>
      <w:r>
        <w:t>» было</w:t>
      </w:r>
      <w:r w:rsidRPr="00942DDE">
        <w:t xml:space="preserve"> </w:t>
      </w:r>
      <w:r>
        <w:t xml:space="preserve">опубликовано 22 августа 2018 года в газете «Всеволожские вести» (приложение «Невский берег»), август 2018 года № 15, размешено на официальном сайте в информационно-телекоммуникационной сети «Интернет» </w:t>
      </w:r>
      <w:r w:rsidRPr="003312ED">
        <w:t xml:space="preserve">по адресу: </w:t>
      </w:r>
      <w:hyperlink r:id="rId5" w:history="1">
        <w:r w:rsidRPr="003312ED">
          <w:rPr>
            <w:rStyle w:val="a3"/>
            <w:color w:val="auto"/>
            <w:u w:val="none"/>
            <w:lang w:val="en-US"/>
          </w:rPr>
          <w:t>www</w:t>
        </w:r>
        <w:r w:rsidRPr="003312ED">
          <w:rPr>
            <w:rStyle w:val="a3"/>
            <w:color w:val="auto"/>
            <w:u w:val="none"/>
          </w:rPr>
          <w:t>.</w:t>
        </w:r>
        <w:proofErr w:type="spellStart"/>
        <w:r w:rsidRPr="003312ED">
          <w:rPr>
            <w:rStyle w:val="a3"/>
            <w:color w:val="auto"/>
            <w:u w:val="none"/>
            <w:lang w:val="en-US"/>
          </w:rPr>
          <w:t>sverdlovo</w:t>
        </w:r>
        <w:proofErr w:type="spellEnd"/>
        <w:r w:rsidRPr="003312ED">
          <w:rPr>
            <w:rStyle w:val="a3"/>
            <w:color w:val="auto"/>
            <w:u w:val="none"/>
          </w:rPr>
          <w:t>-</w:t>
        </w:r>
        <w:proofErr w:type="spellStart"/>
        <w:r w:rsidRPr="003312ED">
          <w:rPr>
            <w:rStyle w:val="a3"/>
            <w:color w:val="auto"/>
            <w:u w:val="none"/>
            <w:lang w:val="en-US"/>
          </w:rPr>
          <w:t>adm</w:t>
        </w:r>
        <w:proofErr w:type="spellEnd"/>
        <w:r w:rsidRPr="003312ED">
          <w:rPr>
            <w:rStyle w:val="a3"/>
            <w:color w:val="auto"/>
            <w:u w:val="none"/>
          </w:rPr>
          <w:t>.</w:t>
        </w:r>
        <w:r w:rsidRPr="003312ED">
          <w:rPr>
            <w:rStyle w:val="a3"/>
            <w:color w:val="auto"/>
            <w:u w:val="none"/>
            <w:lang w:val="en-US"/>
          </w:rPr>
          <w:t>ru</w:t>
        </w:r>
      </w:hyperlink>
      <w:r w:rsidRPr="003312ED">
        <w:t>.</w:t>
      </w:r>
    </w:p>
    <w:p w:rsidR="00475F41" w:rsidRPr="00475F41" w:rsidRDefault="00475F41" w:rsidP="00475F41">
      <w:pPr>
        <w:pStyle w:val="a4"/>
        <w:ind w:left="0" w:firstLine="709"/>
        <w:jc w:val="both"/>
      </w:pPr>
    </w:p>
    <w:p w:rsidR="00847E71" w:rsidRPr="00475F41" w:rsidRDefault="00475F41" w:rsidP="00475F41">
      <w:pPr>
        <w:pStyle w:val="a4"/>
        <w:numPr>
          <w:ilvl w:val="0"/>
          <w:numId w:val="2"/>
        </w:numPr>
        <w:tabs>
          <w:tab w:val="left" w:pos="993"/>
        </w:tabs>
        <w:ind w:left="0" w:firstLine="709"/>
        <w:jc w:val="both"/>
        <w:rPr>
          <w:b/>
        </w:rPr>
      </w:pPr>
      <w:r w:rsidRPr="00475F41">
        <w:rPr>
          <w:b/>
        </w:rPr>
        <w:t>Состав участников публичных слушаний</w:t>
      </w:r>
    </w:p>
    <w:p w:rsidR="00475F41" w:rsidRPr="00475F41" w:rsidRDefault="00475F41" w:rsidP="00475F41">
      <w:pPr>
        <w:pStyle w:val="a4"/>
        <w:numPr>
          <w:ilvl w:val="0"/>
          <w:numId w:val="13"/>
        </w:numPr>
        <w:tabs>
          <w:tab w:val="left" w:pos="993"/>
        </w:tabs>
        <w:ind w:left="0" w:firstLine="709"/>
        <w:jc w:val="both"/>
      </w:pPr>
      <w:r w:rsidRPr="00475F41">
        <w:t>Комиссия по проведению публичных слушаний:</w:t>
      </w:r>
    </w:p>
    <w:p w:rsidR="00475F41" w:rsidRDefault="00475F41" w:rsidP="00475F41">
      <w:pPr>
        <w:pStyle w:val="1"/>
        <w:shd w:val="clear" w:color="auto" w:fill="FFFFFF"/>
        <w:tabs>
          <w:tab w:val="left" w:pos="993"/>
        </w:tabs>
        <w:spacing w:before="0" w:beforeAutospacing="0" w:after="0" w:afterAutospacing="0"/>
        <w:ind w:firstLine="709"/>
        <w:jc w:val="both"/>
        <w:rPr>
          <w:color w:val="000000"/>
        </w:rPr>
      </w:pPr>
      <w:r w:rsidRPr="00475F41">
        <w:rPr>
          <w:color w:val="000000"/>
        </w:rPr>
        <w:t xml:space="preserve">Председатель комиссии – Касапу Ю.В., заместитель председателя совета </w:t>
      </w:r>
      <w:r>
        <w:rPr>
          <w:color w:val="000000"/>
        </w:rPr>
        <w:t>д</w:t>
      </w:r>
      <w:r w:rsidRPr="00475F41">
        <w:rPr>
          <w:color w:val="000000"/>
        </w:rPr>
        <w:t>епутатов;</w:t>
      </w:r>
    </w:p>
    <w:p w:rsidR="00475F41" w:rsidRDefault="00475F41" w:rsidP="00475F41">
      <w:pPr>
        <w:pStyle w:val="1"/>
        <w:shd w:val="clear" w:color="auto" w:fill="FFFFFF"/>
        <w:tabs>
          <w:tab w:val="left" w:pos="993"/>
        </w:tabs>
        <w:spacing w:before="0" w:beforeAutospacing="0" w:after="0" w:afterAutospacing="0"/>
        <w:ind w:firstLine="709"/>
        <w:jc w:val="both"/>
        <w:rPr>
          <w:color w:val="000000"/>
        </w:rPr>
      </w:pPr>
      <w:r w:rsidRPr="00475F41">
        <w:rPr>
          <w:color w:val="000000"/>
        </w:rPr>
        <w:t>Заместитель председателя комиссии – Анацкая Т.В., заместитель глава администрации по общим вопросам;</w:t>
      </w:r>
    </w:p>
    <w:p w:rsidR="00475F41" w:rsidRPr="00475F41" w:rsidRDefault="00475F41" w:rsidP="00475F41">
      <w:pPr>
        <w:pStyle w:val="1"/>
        <w:shd w:val="clear" w:color="auto" w:fill="FFFFFF"/>
        <w:tabs>
          <w:tab w:val="left" w:pos="993"/>
        </w:tabs>
        <w:spacing w:before="0" w:beforeAutospacing="0" w:after="0" w:afterAutospacing="0"/>
        <w:ind w:firstLine="709"/>
        <w:jc w:val="both"/>
        <w:rPr>
          <w:color w:val="000000"/>
        </w:rPr>
      </w:pPr>
      <w:r w:rsidRPr="00475F41">
        <w:rPr>
          <w:color w:val="000000"/>
        </w:rPr>
        <w:t>Секретарь комиссии – Сингилевцева К.В., ведущий специалист сектора делопроизводства и кадрового обеспечения администрации;</w:t>
      </w:r>
    </w:p>
    <w:p w:rsidR="00475F41" w:rsidRPr="00475F41" w:rsidRDefault="00475F41" w:rsidP="001A23A5">
      <w:pPr>
        <w:pStyle w:val="1"/>
        <w:shd w:val="clear" w:color="auto" w:fill="FFFFFF"/>
        <w:tabs>
          <w:tab w:val="left" w:pos="993"/>
        </w:tabs>
        <w:spacing w:before="0" w:beforeAutospacing="0" w:after="0" w:afterAutospacing="0"/>
        <w:ind w:left="709"/>
        <w:jc w:val="both"/>
        <w:rPr>
          <w:color w:val="000000"/>
        </w:rPr>
      </w:pPr>
      <w:r w:rsidRPr="00475F41">
        <w:rPr>
          <w:color w:val="000000"/>
        </w:rPr>
        <w:t>Члены комиссии:</w:t>
      </w:r>
    </w:p>
    <w:p w:rsidR="001A23A5" w:rsidRDefault="001A23A5" w:rsidP="001A23A5">
      <w:pPr>
        <w:pStyle w:val="1"/>
        <w:shd w:val="clear" w:color="auto" w:fill="FFFFFF"/>
        <w:tabs>
          <w:tab w:val="left" w:pos="709"/>
        </w:tabs>
        <w:spacing w:before="0" w:beforeAutospacing="0" w:after="0" w:afterAutospacing="0"/>
        <w:jc w:val="both"/>
        <w:rPr>
          <w:color w:val="000000"/>
        </w:rPr>
      </w:pPr>
      <w:r>
        <w:rPr>
          <w:color w:val="000000"/>
        </w:rPr>
        <w:tab/>
      </w:r>
      <w:r w:rsidR="00475F41" w:rsidRPr="00475F41">
        <w:rPr>
          <w:color w:val="000000"/>
        </w:rPr>
        <w:t>Иванова Н.Н., депутат совета депутатов,</w:t>
      </w:r>
    </w:p>
    <w:p w:rsidR="00475F41" w:rsidRPr="00475F41" w:rsidRDefault="001A23A5" w:rsidP="001A23A5">
      <w:pPr>
        <w:pStyle w:val="1"/>
        <w:shd w:val="clear" w:color="auto" w:fill="FFFFFF"/>
        <w:tabs>
          <w:tab w:val="left" w:pos="709"/>
        </w:tabs>
        <w:spacing w:before="0" w:beforeAutospacing="0" w:after="0" w:afterAutospacing="0"/>
        <w:ind w:left="705"/>
        <w:jc w:val="both"/>
        <w:rPr>
          <w:color w:val="000000"/>
        </w:rPr>
      </w:pPr>
      <w:r>
        <w:rPr>
          <w:color w:val="000000"/>
        </w:rPr>
        <w:tab/>
      </w:r>
      <w:r w:rsidR="00475F41" w:rsidRPr="00475F41">
        <w:rPr>
          <w:color w:val="000000"/>
        </w:rPr>
        <w:t>Колесников А.А., советник главы городского посе</w:t>
      </w:r>
      <w:r>
        <w:rPr>
          <w:color w:val="000000"/>
        </w:rPr>
        <w:t>ления по правовым вопросам,</w:t>
      </w:r>
      <w:r>
        <w:rPr>
          <w:color w:val="000000"/>
        </w:rPr>
        <w:br/>
      </w:r>
      <w:r w:rsidR="00475F41" w:rsidRPr="00475F41">
        <w:rPr>
          <w:color w:val="000000"/>
        </w:rPr>
        <w:t>Сарычев А.А., начальник сектора по право</w:t>
      </w:r>
      <w:r>
        <w:rPr>
          <w:color w:val="000000"/>
        </w:rPr>
        <w:t>вым вопросам администрации,</w:t>
      </w:r>
      <w:r>
        <w:rPr>
          <w:color w:val="000000"/>
        </w:rPr>
        <w:br/>
      </w:r>
      <w:r w:rsidR="00475F41" w:rsidRPr="00475F41">
        <w:rPr>
          <w:color w:val="000000"/>
        </w:rPr>
        <w:t>Седых Л.В., начальник финансово-экономического отдела администрации.</w:t>
      </w:r>
    </w:p>
    <w:p w:rsidR="00B76169" w:rsidRDefault="001A23A5" w:rsidP="001A23A5">
      <w:pPr>
        <w:numPr>
          <w:ilvl w:val="0"/>
          <w:numId w:val="13"/>
        </w:numPr>
        <w:jc w:val="both"/>
      </w:pPr>
      <w:r>
        <w:t>Заинтересованная общественность:</w:t>
      </w:r>
    </w:p>
    <w:p w:rsidR="001A23A5" w:rsidRDefault="001A23A5" w:rsidP="001A23A5">
      <w:pPr>
        <w:ind w:firstLine="709"/>
        <w:jc w:val="both"/>
      </w:pPr>
      <w:r>
        <w:t>Жители МО «Свердловское городское поселение» (</w:t>
      </w:r>
      <w:proofErr w:type="gramStart"/>
      <w:r>
        <w:t>согласно листа</w:t>
      </w:r>
      <w:proofErr w:type="gramEnd"/>
      <w:r>
        <w:t xml:space="preserve"> регистрации).</w:t>
      </w:r>
    </w:p>
    <w:p w:rsidR="00847E71" w:rsidRDefault="00847E71" w:rsidP="00B76169">
      <w:pPr>
        <w:jc w:val="both"/>
      </w:pPr>
    </w:p>
    <w:p w:rsidR="00847E71" w:rsidRPr="00847E71" w:rsidRDefault="00847E71" w:rsidP="00847E71">
      <w:pPr>
        <w:pStyle w:val="a4"/>
        <w:numPr>
          <w:ilvl w:val="0"/>
          <w:numId w:val="2"/>
        </w:numPr>
        <w:jc w:val="both"/>
        <w:rPr>
          <w:b/>
        </w:rPr>
      </w:pPr>
      <w:r w:rsidRPr="00847E71">
        <w:rPr>
          <w:b/>
        </w:rPr>
        <w:t>Информирование заинтересованной общественности</w:t>
      </w:r>
    </w:p>
    <w:p w:rsidR="00931CEB" w:rsidRPr="00931CEB" w:rsidRDefault="00931CEB" w:rsidP="00E14CAA">
      <w:pPr>
        <w:jc w:val="both"/>
      </w:pPr>
      <w:r>
        <w:tab/>
      </w:r>
      <w:proofErr w:type="gramStart"/>
      <w:r>
        <w:t xml:space="preserve">Решение совета депутатов </w:t>
      </w:r>
      <w:r w:rsidR="003312ED">
        <w:t>от 16 августа 2018 года № 25</w:t>
      </w:r>
      <w:r>
        <w:t xml:space="preserve"> </w:t>
      </w:r>
      <w:r w:rsidRPr="00931CEB">
        <w:t>«</w:t>
      </w:r>
      <w:r>
        <w:t>О назначении публичных слушаний по обсуждению проекта решения совета депутатов «</w:t>
      </w:r>
      <w:r w:rsidRPr="00931CEB">
        <w:t xml:space="preserve">О внесении изменений </w:t>
      </w:r>
      <w:r w:rsidR="00B61AE0">
        <w:t xml:space="preserve">и </w:t>
      </w:r>
      <w:r w:rsidR="00B61AE0">
        <w:lastRenderedPageBreak/>
        <w:t>дополнений</w:t>
      </w:r>
      <w:r w:rsidRPr="00931CEB">
        <w:t xml:space="preserve"> в Устав муниципального образования «Свердловское городское  поселение» Всеволожского муниципального района Ленинградской области</w:t>
      </w:r>
      <w:r>
        <w:t xml:space="preserve">» </w:t>
      </w:r>
      <w:r w:rsidR="00A654A1">
        <w:t>было</w:t>
      </w:r>
      <w:r w:rsidR="00B06E1F" w:rsidRPr="00942DDE">
        <w:t xml:space="preserve"> </w:t>
      </w:r>
      <w:r w:rsidR="00A654A1">
        <w:t>опубликовано</w:t>
      </w:r>
      <w:r>
        <w:t xml:space="preserve"> </w:t>
      </w:r>
      <w:r w:rsidR="003312ED">
        <w:t>22 августа 2018</w:t>
      </w:r>
      <w:r w:rsidR="00DD0D7A">
        <w:t xml:space="preserve"> года </w:t>
      </w:r>
      <w:r>
        <w:t>в газете «Всеволожские вести» (приложение «Невский берег»)</w:t>
      </w:r>
      <w:r w:rsidR="00B61AE0">
        <w:t>,</w:t>
      </w:r>
      <w:r>
        <w:t xml:space="preserve"> </w:t>
      </w:r>
      <w:r w:rsidR="003312ED">
        <w:t>август 2018 года № 15</w:t>
      </w:r>
      <w:r>
        <w:t xml:space="preserve">, размешено на официальном </w:t>
      </w:r>
      <w:r w:rsidR="002524F2">
        <w:t>сайте</w:t>
      </w:r>
      <w:r>
        <w:t xml:space="preserve"> в информационно-телекоммуникационной сети</w:t>
      </w:r>
      <w:proofErr w:type="gramEnd"/>
      <w:r>
        <w:t xml:space="preserve"> «Интернет» </w:t>
      </w:r>
      <w:r w:rsidRPr="003312ED">
        <w:t xml:space="preserve">по адресу: </w:t>
      </w:r>
      <w:hyperlink r:id="rId6" w:history="1">
        <w:r w:rsidR="001A2FFD" w:rsidRPr="003312ED">
          <w:rPr>
            <w:rStyle w:val="a3"/>
            <w:color w:val="auto"/>
            <w:u w:val="none"/>
            <w:lang w:val="en-US"/>
          </w:rPr>
          <w:t>www</w:t>
        </w:r>
        <w:r w:rsidR="001A2FFD" w:rsidRPr="003312ED">
          <w:rPr>
            <w:rStyle w:val="a3"/>
            <w:color w:val="auto"/>
            <w:u w:val="none"/>
          </w:rPr>
          <w:t>.</w:t>
        </w:r>
        <w:proofErr w:type="spellStart"/>
        <w:r w:rsidR="001A2FFD" w:rsidRPr="003312ED">
          <w:rPr>
            <w:rStyle w:val="a3"/>
            <w:color w:val="auto"/>
            <w:u w:val="none"/>
            <w:lang w:val="en-US"/>
          </w:rPr>
          <w:t>sverdlovo</w:t>
        </w:r>
        <w:proofErr w:type="spellEnd"/>
        <w:r w:rsidR="001A2FFD" w:rsidRPr="003312ED">
          <w:rPr>
            <w:rStyle w:val="a3"/>
            <w:color w:val="auto"/>
            <w:u w:val="none"/>
          </w:rPr>
          <w:t>-</w:t>
        </w:r>
        <w:proofErr w:type="spellStart"/>
        <w:r w:rsidR="001A2FFD" w:rsidRPr="003312ED">
          <w:rPr>
            <w:rStyle w:val="a3"/>
            <w:color w:val="auto"/>
            <w:u w:val="none"/>
            <w:lang w:val="en-US"/>
          </w:rPr>
          <w:t>adm</w:t>
        </w:r>
        <w:proofErr w:type="spellEnd"/>
        <w:r w:rsidR="001A2FFD" w:rsidRPr="003312ED">
          <w:rPr>
            <w:rStyle w:val="a3"/>
            <w:color w:val="auto"/>
            <w:u w:val="none"/>
          </w:rPr>
          <w:t>.</w:t>
        </w:r>
        <w:r w:rsidR="001A2FFD" w:rsidRPr="003312ED">
          <w:rPr>
            <w:rStyle w:val="a3"/>
            <w:color w:val="auto"/>
            <w:u w:val="none"/>
            <w:lang w:val="en-US"/>
          </w:rPr>
          <w:t>ru</w:t>
        </w:r>
      </w:hyperlink>
      <w:r w:rsidR="00B76169" w:rsidRPr="003312ED">
        <w:t>.</w:t>
      </w:r>
    </w:p>
    <w:p w:rsidR="00B76169" w:rsidRPr="002524F2" w:rsidRDefault="00931CEB" w:rsidP="00E14CAA">
      <w:pPr>
        <w:jc w:val="both"/>
      </w:pPr>
      <w:r w:rsidRPr="00B76169">
        <w:tab/>
      </w:r>
      <w:r>
        <w:t xml:space="preserve">Информационное сообщение о проведении публичных слушаний опубликовано </w:t>
      </w:r>
      <w:r w:rsidR="002524F2">
        <w:t>18 сентября 2018</w:t>
      </w:r>
      <w:r w:rsidR="00DD0D7A">
        <w:t xml:space="preserve"> года </w:t>
      </w:r>
      <w:r w:rsidR="00B61AE0">
        <w:t xml:space="preserve">в газете «Всеволожские вести» (приложение «Невский берег»), </w:t>
      </w:r>
      <w:r w:rsidR="002524F2">
        <w:t>сентябрь 2018 года № 16</w:t>
      </w:r>
      <w:r w:rsidR="00B76169">
        <w:t xml:space="preserve">, размещено на официальном </w:t>
      </w:r>
      <w:r w:rsidR="002524F2">
        <w:t>сайте</w:t>
      </w:r>
      <w:r w:rsidR="00B76169">
        <w:t xml:space="preserve"> в информационно-телекоммуникационной сети </w:t>
      </w:r>
      <w:r w:rsidR="00B76169" w:rsidRPr="002524F2">
        <w:t xml:space="preserve">«Интернет» по адресу: </w:t>
      </w:r>
      <w:hyperlink r:id="rId7" w:history="1">
        <w:r w:rsidR="001A2FFD" w:rsidRPr="002524F2">
          <w:rPr>
            <w:rStyle w:val="a3"/>
            <w:color w:val="auto"/>
            <w:u w:val="none"/>
            <w:lang w:val="en-US"/>
          </w:rPr>
          <w:t>www</w:t>
        </w:r>
        <w:r w:rsidR="001A2FFD" w:rsidRPr="002524F2">
          <w:rPr>
            <w:rStyle w:val="a3"/>
            <w:color w:val="auto"/>
            <w:u w:val="none"/>
          </w:rPr>
          <w:t>.</w:t>
        </w:r>
        <w:proofErr w:type="spellStart"/>
        <w:r w:rsidR="001A2FFD" w:rsidRPr="002524F2">
          <w:rPr>
            <w:rStyle w:val="a3"/>
            <w:color w:val="auto"/>
            <w:u w:val="none"/>
            <w:lang w:val="en-US"/>
          </w:rPr>
          <w:t>sverdlovo</w:t>
        </w:r>
        <w:proofErr w:type="spellEnd"/>
        <w:r w:rsidR="001A2FFD" w:rsidRPr="002524F2">
          <w:rPr>
            <w:rStyle w:val="a3"/>
            <w:color w:val="auto"/>
            <w:u w:val="none"/>
          </w:rPr>
          <w:t>-</w:t>
        </w:r>
        <w:proofErr w:type="spellStart"/>
        <w:r w:rsidR="001A2FFD" w:rsidRPr="002524F2">
          <w:rPr>
            <w:rStyle w:val="a3"/>
            <w:color w:val="auto"/>
            <w:u w:val="none"/>
            <w:lang w:val="en-US"/>
          </w:rPr>
          <w:t>adm</w:t>
        </w:r>
        <w:proofErr w:type="spellEnd"/>
        <w:r w:rsidR="001A2FFD" w:rsidRPr="002524F2">
          <w:rPr>
            <w:rStyle w:val="a3"/>
            <w:color w:val="auto"/>
            <w:u w:val="none"/>
          </w:rPr>
          <w:t>.</w:t>
        </w:r>
        <w:r w:rsidR="001A2FFD" w:rsidRPr="002524F2">
          <w:rPr>
            <w:rStyle w:val="a3"/>
            <w:color w:val="auto"/>
            <w:u w:val="none"/>
            <w:lang w:val="en-US"/>
          </w:rPr>
          <w:t>ru</w:t>
        </w:r>
      </w:hyperlink>
      <w:r w:rsidR="00B76169" w:rsidRPr="002524F2">
        <w:t xml:space="preserve">. </w:t>
      </w:r>
    </w:p>
    <w:p w:rsidR="00DD0D7A" w:rsidRDefault="00DD0D7A" w:rsidP="00E14CAA">
      <w:pPr>
        <w:jc w:val="both"/>
      </w:pPr>
      <w:r>
        <w:tab/>
      </w:r>
      <w:proofErr w:type="gramStart"/>
      <w:r w:rsidRPr="00F049ED">
        <w:t>П</w:t>
      </w:r>
      <w:r w:rsidRPr="00F049ED">
        <w:rPr>
          <w:rStyle w:val="FontStyle11"/>
          <w:b w:val="0"/>
          <w:sz w:val="24"/>
          <w:szCs w:val="24"/>
        </w:rPr>
        <w:t>орядок участия граждан в обсуждении и порядок учета предложений</w:t>
      </w:r>
      <w:r w:rsidRPr="00F049ED">
        <w:t xml:space="preserve"> по проекту решения совета депутатов «О внесении изменений и дополнений в Устав муниципального образования «Свердловское городское поселение» Всеволожского муниципального района Ленинградской области» опубликованы </w:t>
      </w:r>
      <w:r w:rsidR="002524F2" w:rsidRPr="00F049ED">
        <w:t>в газетах</w:t>
      </w:r>
      <w:r w:rsidRPr="00F049ED">
        <w:t xml:space="preserve"> </w:t>
      </w:r>
      <w:r w:rsidR="002524F2" w:rsidRPr="00F049ED">
        <w:t>«Всеволожские вести» (приложениях</w:t>
      </w:r>
      <w:r w:rsidR="00F049ED" w:rsidRPr="00F049ED">
        <w:t xml:space="preserve"> «Невский берег»)</w:t>
      </w:r>
      <w:r w:rsidRPr="00F049ED">
        <w:t xml:space="preserve"> </w:t>
      </w:r>
      <w:r w:rsidR="00F049ED" w:rsidRPr="00F049ED">
        <w:t xml:space="preserve">№№ 15 и 16, </w:t>
      </w:r>
      <w:r w:rsidRPr="00F049ED">
        <w:t xml:space="preserve">размещены на официальном сайте </w:t>
      </w:r>
      <w:r w:rsidR="00327F86">
        <w:t>в информационно-телекоммуникационной сети</w:t>
      </w:r>
      <w:r w:rsidR="00327F86" w:rsidRPr="00F049ED">
        <w:t xml:space="preserve"> </w:t>
      </w:r>
      <w:r w:rsidRPr="00F049ED">
        <w:t xml:space="preserve">«Интернет» по адресу: </w:t>
      </w:r>
      <w:hyperlink r:id="rId8" w:history="1">
        <w:r w:rsidRPr="00F049ED">
          <w:rPr>
            <w:rStyle w:val="a3"/>
            <w:color w:val="auto"/>
            <w:u w:val="none"/>
            <w:lang w:val="en-US"/>
          </w:rPr>
          <w:t>www</w:t>
        </w:r>
        <w:r w:rsidRPr="00F049ED">
          <w:rPr>
            <w:rStyle w:val="a3"/>
            <w:color w:val="auto"/>
            <w:u w:val="none"/>
          </w:rPr>
          <w:t>.</w:t>
        </w:r>
        <w:proofErr w:type="spellStart"/>
        <w:r w:rsidRPr="00F049ED">
          <w:rPr>
            <w:rStyle w:val="a3"/>
            <w:color w:val="auto"/>
            <w:u w:val="none"/>
            <w:lang w:val="en-US"/>
          </w:rPr>
          <w:t>sverdlovo</w:t>
        </w:r>
        <w:proofErr w:type="spellEnd"/>
        <w:r w:rsidRPr="00F049ED">
          <w:rPr>
            <w:rStyle w:val="a3"/>
            <w:color w:val="auto"/>
            <w:u w:val="none"/>
          </w:rPr>
          <w:t>-</w:t>
        </w:r>
        <w:proofErr w:type="spellStart"/>
        <w:r w:rsidRPr="00F049ED">
          <w:rPr>
            <w:rStyle w:val="a3"/>
            <w:color w:val="auto"/>
            <w:u w:val="none"/>
            <w:lang w:val="en-US"/>
          </w:rPr>
          <w:t>adm</w:t>
        </w:r>
        <w:proofErr w:type="spellEnd"/>
        <w:r w:rsidRPr="00F049ED">
          <w:rPr>
            <w:rStyle w:val="a3"/>
            <w:color w:val="auto"/>
            <w:u w:val="none"/>
          </w:rPr>
          <w:t>.</w:t>
        </w:r>
        <w:r w:rsidRPr="00F049ED">
          <w:rPr>
            <w:rStyle w:val="a3"/>
            <w:color w:val="auto"/>
            <w:u w:val="none"/>
            <w:lang w:val="en-US"/>
          </w:rPr>
          <w:t>ru</w:t>
        </w:r>
      </w:hyperlink>
      <w:r w:rsidRPr="00F049ED">
        <w:t>.</w:t>
      </w:r>
      <w:proofErr w:type="gramEnd"/>
    </w:p>
    <w:p w:rsidR="00847E71" w:rsidRDefault="00847E71" w:rsidP="00875E9E">
      <w:pPr>
        <w:spacing w:line="360" w:lineRule="auto"/>
        <w:jc w:val="both"/>
      </w:pPr>
    </w:p>
    <w:p w:rsidR="001A23A5" w:rsidRPr="001A23A5" w:rsidRDefault="00045531" w:rsidP="001A23A5">
      <w:pPr>
        <w:numPr>
          <w:ilvl w:val="0"/>
          <w:numId w:val="2"/>
        </w:numPr>
        <w:jc w:val="both"/>
        <w:rPr>
          <w:b/>
        </w:rPr>
      </w:pPr>
      <w:r>
        <w:rPr>
          <w:b/>
        </w:rPr>
        <w:t>Повестка дня</w:t>
      </w:r>
      <w:r w:rsidR="001A23A5">
        <w:rPr>
          <w:b/>
        </w:rPr>
        <w:t>:</w:t>
      </w:r>
    </w:p>
    <w:p w:rsidR="00847E71" w:rsidRDefault="001A23A5" w:rsidP="001A23A5">
      <w:pPr>
        <w:numPr>
          <w:ilvl w:val="0"/>
          <w:numId w:val="14"/>
        </w:numPr>
        <w:tabs>
          <w:tab w:val="left" w:pos="993"/>
        </w:tabs>
        <w:ind w:left="0" w:firstLine="709"/>
        <w:jc w:val="both"/>
      </w:pPr>
      <w:r>
        <w:t>приветствие участников публичных слушаний;</w:t>
      </w:r>
    </w:p>
    <w:p w:rsidR="001A23A5" w:rsidRDefault="001A23A5" w:rsidP="001A23A5">
      <w:pPr>
        <w:numPr>
          <w:ilvl w:val="0"/>
          <w:numId w:val="14"/>
        </w:numPr>
        <w:tabs>
          <w:tab w:val="left" w:pos="993"/>
        </w:tabs>
        <w:ind w:left="0" w:firstLine="709"/>
        <w:jc w:val="both"/>
      </w:pPr>
      <w:r>
        <w:t>доклад по предмету публичных слушаний;</w:t>
      </w:r>
    </w:p>
    <w:p w:rsidR="001A23A5" w:rsidRDefault="001A23A5" w:rsidP="001A23A5">
      <w:pPr>
        <w:numPr>
          <w:ilvl w:val="0"/>
          <w:numId w:val="14"/>
        </w:numPr>
        <w:tabs>
          <w:tab w:val="left" w:pos="993"/>
        </w:tabs>
        <w:ind w:left="0" w:firstLine="709"/>
        <w:jc w:val="both"/>
      </w:pPr>
      <w:r>
        <w:t xml:space="preserve">выступление лиц, желающих высказать свои предложения и замечания по предмету публичных слушаний; </w:t>
      </w:r>
    </w:p>
    <w:p w:rsidR="001A23A5" w:rsidRDefault="001A23A5" w:rsidP="001A23A5">
      <w:pPr>
        <w:numPr>
          <w:ilvl w:val="0"/>
          <w:numId w:val="14"/>
        </w:numPr>
        <w:tabs>
          <w:tab w:val="left" w:pos="993"/>
        </w:tabs>
        <w:ind w:left="0" w:firstLine="709"/>
        <w:jc w:val="both"/>
      </w:pPr>
      <w:r>
        <w:t>подведение итогов публичных слушаний.</w:t>
      </w:r>
    </w:p>
    <w:p w:rsidR="001A23A5" w:rsidRDefault="001A23A5" w:rsidP="00875E9E">
      <w:pPr>
        <w:spacing w:line="276" w:lineRule="auto"/>
        <w:jc w:val="both"/>
      </w:pPr>
    </w:p>
    <w:p w:rsidR="00045531" w:rsidRDefault="00045531" w:rsidP="00045531">
      <w:pPr>
        <w:numPr>
          <w:ilvl w:val="0"/>
          <w:numId w:val="2"/>
        </w:numPr>
        <w:jc w:val="both"/>
        <w:rPr>
          <w:b/>
        </w:rPr>
      </w:pPr>
      <w:r w:rsidRPr="00045531">
        <w:rPr>
          <w:b/>
        </w:rPr>
        <w:t>Выступали</w:t>
      </w:r>
      <w:r>
        <w:rPr>
          <w:b/>
        </w:rPr>
        <w:t>:</w:t>
      </w:r>
    </w:p>
    <w:p w:rsidR="009807CA" w:rsidRDefault="00045531" w:rsidP="00045531">
      <w:pPr>
        <w:ind w:firstLine="709"/>
        <w:jc w:val="both"/>
      </w:pPr>
      <w:r w:rsidRPr="00045531">
        <w:t>Председатель</w:t>
      </w:r>
      <w:r>
        <w:t xml:space="preserve"> комиссии Ю.В. Касапу</w:t>
      </w:r>
      <w:r w:rsidR="009807CA">
        <w:t>:</w:t>
      </w:r>
      <w:r w:rsidR="00327F86">
        <w:t xml:space="preserve"> </w:t>
      </w:r>
      <w:r w:rsidR="009807CA">
        <w:t>Открыл заседание по обсуждению предмета публичных слушаний. Поприветствовал участников публичных слушаний. Огласил регламент. Предоставил слово члену комиссии А.А. Колесникову.</w:t>
      </w:r>
    </w:p>
    <w:p w:rsidR="009807CA" w:rsidRDefault="009807CA" w:rsidP="00045531">
      <w:pPr>
        <w:ind w:firstLine="709"/>
        <w:jc w:val="both"/>
      </w:pPr>
      <w:r>
        <w:t>А.А. Колесников:</w:t>
      </w:r>
      <w:r w:rsidR="00327F86">
        <w:t xml:space="preserve"> </w:t>
      </w:r>
      <w:r>
        <w:t xml:space="preserve">Поприветствовал участников публичных слушаний. </w:t>
      </w:r>
      <w:r w:rsidR="004B4CB6">
        <w:t xml:space="preserve">Сообщил, что целью проведения публичных слушаний является приведение Устава в соответствие с действующим законодательством. </w:t>
      </w:r>
      <w:proofErr w:type="gramStart"/>
      <w:r>
        <w:t xml:space="preserve">Огласил, что изменения и дополнения в Устав, информационное сообщение, порядок участия граждан и порядок учета предложений </w:t>
      </w:r>
      <w:r w:rsidRPr="00F049ED">
        <w:t xml:space="preserve">опубликованы в газетах «Всеволожские вести» (приложениях «Невский берег») №№ 15 и 16, размещены на официальном сайте в сети «Интернет» по адресу: </w:t>
      </w:r>
      <w:hyperlink r:id="rId9" w:history="1">
        <w:r w:rsidRPr="00F049ED">
          <w:rPr>
            <w:rStyle w:val="a3"/>
            <w:color w:val="auto"/>
            <w:u w:val="none"/>
            <w:lang w:val="en-US"/>
          </w:rPr>
          <w:t>www</w:t>
        </w:r>
        <w:r w:rsidRPr="00F049ED">
          <w:rPr>
            <w:rStyle w:val="a3"/>
            <w:color w:val="auto"/>
            <w:u w:val="none"/>
          </w:rPr>
          <w:t>.</w:t>
        </w:r>
        <w:proofErr w:type="spellStart"/>
        <w:r w:rsidRPr="00F049ED">
          <w:rPr>
            <w:rStyle w:val="a3"/>
            <w:color w:val="auto"/>
            <w:u w:val="none"/>
            <w:lang w:val="en-US"/>
          </w:rPr>
          <w:t>sverdlovo</w:t>
        </w:r>
        <w:proofErr w:type="spellEnd"/>
        <w:r w:rsidRPr="00F049ED">
          <w:rPr>
            <w:rStyle w:val="a3"/>
            <w:color w:val="auto"/>
            <w:u w:val="none"/>
          </w:rPr>
          <w:t>-</w:t>
        </w:r>
        <w:proofErr w:type="spellStart"/>
        <w:r w:rsidRPr="00F049ED">
          <w:rPr>
            <w:rStyle w:val="a3"/>
            <w:color w:val="auto"/>
            <w:u w:val="none"/>
            <w:lang w:val="en-US"/>
          </w:rPr>
          <w:t>adm</w:t>
        </w:r>
        <w:proofErr w:type="spellEnd"/>
        <w:r w:rsidRPr="00F049ED">
          <w:rPr>
            <w:rStyle w:val="a3"/>
            <w:color w:val="auto"/>
            <w:u w:val="none"/>
          </w:rPr>
          <w:t>.</w:t>
        </w:r>
        <w:r w:rsidRPr="00F049ED">
          <w:rPr>
            <w:rStyle w:val="a3"/>
            <w:color w:val="auto"/>
            <w:u w:val="none"/>
            <w:lang w:val="en-US"/>
          </w:rPr>
          <w:t>ru</w:t>
        </w:r>
      </w:hyperlink>
      <w:r w:rsidRPr="00F049ED">
        <w:t>.</w:t>
      </w:r>
      <w:r>
        <w:t xml:space="preserve"> Заинтересованная общественность имела возможность заблаговременного ознакомления с изменениями и дополнениями в Устав и представления по ним своих предложений и замечаний.</w:t>
      </w:r>
      <w:proofErr w:type="gramEnd"/>
      <w:r>
        <w:t xml:space="preserve"> Какие-либо изменения и дополнения не поступили. Озвучил изменения и дополнения с учетом принятого советом депутатов решения от 16.08.2018 № 25, а именно:</w:t>
      </w:r>
    </w:p>
    <w:p w:rsidR="009807CA" w:rsidRPr="00334224" w:rsidRDefault="009807CA" w:rsidP="009807CA">
      <w:pPr>
        <w:tabs>
          <w:tab w:val="left" w:pos="567"/>
          <w:tab w:val="left" w:pos="709"/>
        </w:tabs>
        <w:ind w:firstLine="709"/>
        <w:jc w:val="both"/>
        <w:rPr>
          <w:rFonts w:eastAsia="Calibri"/>
        </w:rPr>
      </w:pPr>
      <w:proofErr w:type="gramStart"/>
      <w:r>
        <w:t xml:space="preserve">1) </w:t>
      </w:r>
      <w:hyperlink r:id="rId10" w:history="1">
        <w:r w:rsidRPr="002D2A2F">
          <w:rPr>
            <w:rFonts w:eastAsia="Calibri"/>
          </w:rPr>
          <w:t>пункт 21 части 1 статьи 4</w:t>
        </w:r>
      </w:hyperlink>
      <w:r w:rsidRPr="002D2A2F">
        <w:rPr>
          <w:rFonts w:eastAsia="Calibri"/>
        </w:rPr>
        <w:t xml:space="preserve"> </w:t>
      </w:r>
      <w:r>
        <w:rPr>
          <w:rFonts w:eastAsia="Calibri"/>
        </w:rPr>
        <w:t>дополнить словами «</w:t>
      </w:r>
      <w:r w:rsidRPr="002D2A2F">
        <w:rPr>
          <w:rFonts w:eastAsia="Calibri"/>
        </w:rPr>
        <w:t>,</w:t>
      </w:r>
      <w:r>
        <w:rPr>
          <w:rFonts w:eastAsia="Calibri"/>
        </w:rPr>
        <w:t xml:space="preserve"> </w:t>
      </w:r>
      <w:r w:rsidRPr="00334224">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w:t>
      </w:r>
      <w:proofErr w:type="gramEnd"/>
      <w:r w:rsidRPr="00334224">
        <w:t xml:space="preserve"> </w:t>
      </w:r>
      <w:proofErr w:type="gramStart"/>
      <w:r w:rsidRPr="00334224">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proofErr w:type="gramEnd"/>
      <w:r w:rsidRPr="00334224">
        <w:t xml:space="preserve"> </w:t>
      </w:r>
      <w:proofErr w:type="gramStart"/>
      <w:r w:rsidRPr="00334224">
        <w:t xml:space="preserve">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w:t>
      </w:r>
      <w:r w:rsidRPr="00334224">
        <w:lastRenderedPageBreak/>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w:t>
      </w:r>
      <w:proofErr w:type="gramEnd"/>
      <w:r w:rsidRPr="00334224">
        <w:t xml:space="preserve"> </w:t>
      </w:r>
      <w:proofErr w:type="gramStart"/>
      <w:r w:rsidRPr="00334224">
        <w:t xml:space="preserve">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334224">
          <w:t>кодексом</w:t>
        </w:r>
      </w:hyperlink>
      <w:r>
        <w:t xml:space="preserve"> Российской Федерации»</w:t>
      </w:r>
      <w:r w:rsidRPr="00334224">
        <w:t>;</w:t>
      </w:r>
      <w:proofErr w:type="gramEnd"/>
    </w:p>
    <w:p w:rsidR="009807CA" w:rsidRDefault="009807CA" w:rsidP="009807CA">
      <w:pPr>
        <w:shd w:val="clear" w:color="auto" w:fill="FFFFFF"/>
        <w:ind w:firstLine="709"/>
        <w:jc w:val="both"/>
      </w:pPr>
      <w:r>
        <w:t>2) пункт 13 части 1 статьи 5 изложить в следующей редакции:</w:t>
      </w:r>
    </w:p>
    <w:p w:rsidR="009807CA" w:rsidRDefault="009807CA" w:rsidP="009807CA">
      <w:pPr>
        <w:tabs>
          <w:tab w:val="left" w:pos="709"/>
        </w:tabs>
        <w:jc w:val="both"/>
        <w:rPr>
          <w:rFonts w:eastAsia="Calibri"/>
        </w:rPr>
      </w:pPr>
      <w:r>
        <w:tab/>
        <w:t xml:space="preserve">«13) </w:t>
      </w:r>
      <w:r>
        <w:rPr>
          <w:rFonts w:eastAsia="Calibri"/>
        </w:rPr>
        <w:t xml:space="preserve">осуществление мероприятий по защите прав потребителей, предусмотренных </w:t>
      </w:r>
      <w:hyperlink r:id="rId12" w:history="1">
        <w:r w:rsidRPr="0054790D">
          <w:rPr>
            <w:rFonts w:eastAsia="Calibri"/>
          </w:rPr>
          <w:t>Законом</w:t>
        </w:r>
      </w:hyperlink>
      <w:r w:rsidRPr="0054790D">
        <w:rPr>
          <w:rFonts w:eastAsia="Calibri"/>
        </w:rPr>
        <w:t xml:space="preserve"> </w:t>
      </w:r>
      <w:r>
        <w:rPr>
          <w:rFonts w:eastAsia="Calibri"/>
        </w:rPr>
        <w:t>Российской Федерации от 7 февраля 1992 года № 2300-1 «О защите прав потребителей»</w:t>
      </w:r>
      <w:proofErr w:type="gramStart"/>
      <w:r>
        <w:rPr>
          <w:rFonts w:eastAsia="Calibri"/>
        </w:rPr>
        <w:t>;»</w:t>
      </w:r>
      <w:proofErr w:type="gramEnd"/>
      <w:r>
        <w:rPr>
          <w:rFonts w:eastAsia="Calibri"/>
        </w:rPr>
        <w:t>;</w:t>
      </w:r>
    </w:p>
    <w:p w:rsidR="009807CA" w:rsidRDefault="009807CA" w:rsidP="009807CA">
      <w:pPr>
        <w:shd w:val="clear" w:color="auto" w:fill="FFFFFF"/>
        <w:ind w:firstLine="709"/>
        <w:jc w:val="both"/>
      </w:pPr>
      <w:r>
        <w:t>3) часть 3 статьи 32 изложить в следующей редакции:</w:t>
      </w:r>
    </w:p>
    <w:p w:rsidR="009807CA" w:rsidRDefault="009807CA" w:rsidP="009807CA">
      <w:pPr>
        <w:tabs>
          <w:tab w:val="left" w:pos="709"/>
        </w:tabs>
        <w:jc w:val="both"/>
      </w:pPr>
      <w:r>
        <w:tab/>
      </w:r>
      <w:r w:rsidRPr="005050EE">
        <w:t xml:space="preserve">«3. </w:t>
      </w:r>
      <w:r>
        <w:rPr>
          <w:rFonts w:eastAsia="Calibri"/>
        </w:rPr>
        <w:t>В случае</w:t>
      </w:r>
      <w:proofErr w:type="gramStart"/>
      <w:r>
        <w:rPr>
          <w:rFonts w:eastAsia="Calibri"/>
        </w:rPr>
        <w:t>,</w:t>
      </w:r>
      <w:proofErr w:type="gramEnd"/>
      <w:r>
        <w:rPr>
          <w:rFonts w:eastAsia="Calibri"/>
        </w:rPr>
        <w:t xml:space="preserve"> если глава муниципального образования, полномочия которого прекращены досрочно на основании правового акта Губернатора Ленинградской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roofErr w:type="gramStart"/>
      <w:r>
        <w:rPr>
          <w:rFonts w:eastAsia="Calibri"/>
        </w:rPr>
        <w:t>.</w:t>
      </w:r>
      <w:r>
        <w:t>»;</w:t>
      </w:r>
      <w:proofErr w:type="gramEnd"/>
    </w:p>
    <w:p w:rsidR="009807CA" w:rsidRDefault="009807CA" w:rsidP="009807CA">
      <w:pPr>
        <w:tabs>
          <w:tab w:val="left" w:pos="709"/>
        </w:tabs>
        <w:jc w:val="both"/>
      </w:pPr>
      <w:r>
        <w:tab/>
        <w:t xml:space="preserve">4) в статье 34: </w:t>
      </w:r>
    </w:p>
    <w:p w:rsidR="009807CA" w:rsidRPr="009643FC" w:rsidRDefault="009807CA" w:rsidP="009807CA">
      <w:pPr>
        <w:tabs>
          <w:tab w:val="left" w:pos="709"/>
        </w:tabs>
        <w:jc w:val="both"/>
        <w:rPr>
          <w:rFonts w:eastAsia="Calibri"/>
        </w:rPr>
      </w:pPr>
      <w:r>
        <w:tab/>
      </w:r>
      <w:proofErr w:type="gramStart"/>
      <w:r w:rsidRPr="009643FC">
        <w:t xml:space="preserve">а) в пункте 2 части 6 </w:t>
      </w:r>
      <w:r w:rsidRPr="009643FC">
        <w:rPr>
          <w:rFonts w:eastAsia="Calibri"/>
        </w:rPr>
        <w:t>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w:t>
      </w:r>
      <w:r>
        <w:rPr>
          <w:rFonts w:eastAsia="Calibri"/>
        </w:rPr>
        <w:t xml:space="preserve"> органа местного самоуправления»</w:t>
      </w:r>
      <w:r w:rsidRPr="009643FC">
        <w:rPr>
          <w:rFonts w:eastAsia="Calibri"/>
        </w:rPr>
        <w:t xml:space="preserve"> заменить словами </w:t>
      </w:r>
      <w:r>
        <w:rPr>
          <w:rFonts w:eastAsia="Calibri"/>
        </w:rPr>
        <w:t>«</w:t>
      </w:r>
      <w:r w:rsidRPr="009643FC">
        <w:rPr>
          <w:rFonts w:eastAsia="Calibri"/>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End"/>
      <w:r w:rsidRPr="009643FC">
        <w:rPr>
          <w:rFonts w:eastAsia="Calibri"/>
        </w:rPr>
        <w:t xml:space="preserve"> </w:t>
      </w:r>
      <w:proofErr w:type="gramStart"/>
      <w:r w:rsidRPr="009643FC">
        <w:rPr>
          <w:rFonts w:eastAsia="Calibri"/>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w:t>
      </w:r>
      <w:r>
        <w:rPr>
          <w:rFonts w:eastAsia="Calibri"/>
        </w:rPr>
        <w:t>мотренных федеральными законами»;</w:t>
      </w:r>
      <w:proofErr w:type="gramEnd"/>
    </w:p>
    <w:p w:rsidR="009807CA" w:rsidRDefault="009807CA" w:rsidP="009807CA">
      <w:pPr>
        <w:tabs>
          <w:tab w:val="left" w:pos="709"/>
        </w:tabs>
        <w:jc w:val="both"/>
      </w:pPr>
      <w:r>
        <w:tab/>
        <w:t>б) часть 7</w:t>
      </w:r>
      <w:r w:rsidRPr="009643FC">
        <w:t xml:space="preserve"> </w:t>
      </w:r>
      <w:r>
        <w:t>изложить в следующей редакции:</w:t>
      </w:r>
    </w:p>
    <w:p w:rsidR="009807CA" w:rsidRDefault="009807CA" w:rsidP="009807CA">
      <w:pPr>
        <w:tabs>
          <w:tab w:val="left" w:pos="709"/>
        </w:tabs>
        <w:jc w:val="both"/>
      </w:pPr>
      <w:r>
        <w:tab/>
        <w:t xml:space="preserve">«7. </w:t>
      </w:r>
      <w:r>
        <w:rPr>
          <w:rFonts w:eastAsia="Calibri"/>
        </w:rPr>
        <w:t xml:space="preserve">Полномочия депутата совета депутатов начинаются со дня его избрания и прекращаются со дня </w:t>
      </w:r>
      <w:proofErr w:type="gramStart"/>
      <w:r>
        <w:rPr>
          <w:rFonts w:eastAsia="Calibri"/>
        </w:rPr>
        <w:t>начала работы совета депутатов нового созыва</w:t>
      </w:r>
      <w:proofErr w:type="gramEnd"/>
      <w:r>
        <w:rPr>
          <w:rFonts w:eastAsia="Calibri"/>
        </w:rPr>
        <w:t>.»;</w:t>
      </w:r>
    </w:p>
    <w:p w:rsidR="009807CA" w:rsidRDefault="009807CA" w:rsidP="009807CA">
      <w:pPr>
        <w:tabs>
          <w:tab w:val="left" w:pos="709"/>
        </w:tabs>
        <w:jc w:val="both"/>
      </w:pPr>
      <w:r>
        <w:tab/>
        <w:t>5) абзац четвертый части 9 статьи 59 изложить в следующей редакции:</w:t>
      </w:r>
    </w:p>
    <w:p w:rsidR="009807CA" w:rsidRDefault="009807CA" w:rsidP="009807CA">
      <w:pPr>
        <w:tabs>
          <w:tab w:val="left" w:pos="709"/>
        </w:tabs>
        <w:jc w:val="both"/>
        <w:rPr>
          <w:rFonts w:eastAsia="Calibri"/>
        </w:rPr>
      </w:pPr>
      <w:r>
        <w:tab/>
        <w:t>«</w:t>
      </w:r>
      <w:r>
        <w:rPr>
          <w:rFonts w:eastAsia="Calibri"/>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 приложение «Невский берег» к газете «Всеволожские вести».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w:t>
      </w:r>
      <w:r>
        <w:rPr>
          <w:rStyle w:val="FontStyle11"/>
          <w:b w:val="0"/>
        </w:rPr>
        <w:t>официальное представительство</w:t>
      </w:r>
      <w:r w:rsidRPr="0049063D">
        <w:rPr>
          <w:rStyle w:val="FontStyle11"/>
          <w:b w:val="0"/>
        </w:rPr>
        <w:t xml:space="preserve"> муниципального образования «Свердловское городское поселение» Всеволожского муниципального района Ленинградской области в информационно – телекоммуникационной сети «Интернет» по адресу: </w:t>
      </w:r>
      <w:hyperlink r:id="rId13" w:history="1">
        <w:r w:rsidRPr="0049063D">
          <w:rPr>
            <w:rStyle w:val="FontStyle11"/>
            <w:b w:val="0"/>
          </w:rPr>
          <w:t>www.sverdlovo-adm.ru</w:t>
        </w:r>
      </w:hyperlink>
      <w:r>
        <w:rPr>
          <w:rStyle w:val="FontStyle11"/>
          <w:b w:val="0"/>
        </w:rPr>
        <w:t>.</w:t>
      </w:r>
      <w:r>
        <w:rPr>
          <w:rFonts w:eastAsia="Calibri"/>
        </w:rPr>
        <w:t>»;</w:t>
      </w:r>
    </w:p>
    <w:p w:rsidR="009807CA" w:rsidRDefault="009807CA" w:rsidP="009807CA">
      <w:pPr>
        <w:tabs>
          <w:tab w:val="left" w:pos="709"/>
        </w:tabs>
        <w:jc w:val="both"/>
        <w:rPr>
          <w:rFonts w:eastAsia="Calibri"/>
        </w:rPr>
      </w:pPr>
      <w:r>
        <w:rPr>
          <w:rFonts w:eastAsia="Calibri"/>
        </w:rPr>
        <w:tab/>
        <w:t>6) в статье 65.1:</w:t>
      </w:r>
    </w:p>
    <w:p w:rsidR="009807CA" w:rsidRDefault="009807CA" w:rsidP="009807CA">
      <w:pPr>
        <w:tabs>
          <w:tab w:val="left" w:pos="709"/>
        </w:tabs>
        <w:jc w:val="both"/>
        <w:rPr>
          <w:rFonts w:eastAsia="Calibri"/>
        </w:rPr>
      </w:pPr>
      <w:r>
        <w:rPr>
          <w:rFonts w:eastAsia="Calibri"/>
        </w:rPr>
        <w:tab/>
        <w:t xml:space="preserve">а) во втором предложении </w:t>
      </w:r>
      <w:hyperlink r:id="rId14" w:history="1">
        <w:r>
          <w:rPr>
            <w:rFonts w:eastAsia="Calibri"/>
          </w:rPr>
          <w:t>части</w:t>
        </w:r>
        <w:r w:rsidRPr="008C0D47">
          <w:rPr>
            <w:rFonts w:eastAsia="Calibri"/>
          </w:rPr>
          <w:t xml:space="preserve"> 1</w:t>
        </w:r>
      </w:hyperlink>
      <w:r>
        <w:rPr>
          <w:rFonts w:eastAsia="Calibri"/>
        </w:rPr>
        <w:t xml:space="preserve"> после слов «муниципального образования» дополнить словами «</w:t>
      </w:r>
      <w:r w:rsidRPr="008C0D47">
        <w:rPr>
          <w:rFonts w:eastAsia="Calibri"/>
        </w:rPr>
        <w:t xml:space="preserve">(населенного пункта, входящего в состав </w:t>
      </w:r>
      <w:r>
        <w:rPr>
          <w:rFonts w:eastAsia="Calibri"/>
        </w:rPr>
        <w:t>муниципального образования)»;</w:t>
      </w:r>
    </w:p>
    <w:p w:rsidR="009807CA" w:rsidRDefault="009807CA" w:rsidP="009807CA">
      <w:pPr>
        <w:tabs>
          <w:tab w:val="left" w:pos="709"/>
        </w:tabs>
        <w:jc w:val="both"/>
        <w:rPr>
          <w:rFonts w:eastAsia="Calibri"/>
        </w:rPr>
      </w:pPr>
      <w:r>
        <w:rPr>
          <w:rFonts w:eastAsia="Calibri"/>
        </w:rPr>
        <w:lastRenderedPageBreak/>
        <w:tab/>
        <w:t xml:space="preserve">б) </w:t>
      </w:r>
      <w:hyperlink r:id="rId15" w:history="1">
        <w:r w:rsidRPr="001A30AE">
          <w:rPr>
            <w:rFonts w:eastAsia="Calibri"/>
          </w:rPr>
          <w:t>часть 2</w:t>
        </w:r>
      </w:hyperlink>
      <w:r w:rsidRPr="001A30AE">
        <w:rPr>
          <w:rFonts w:eastAsia="Calibri"/>
        </w:rPr>
        <w:t xml:space="preserve"> </w:t>
      </w:r>
      <w:r>
        <w:rPr>
          <w:rFonts w:eastAsia="Calibri"/>
        </w:rPr>
        <w:t>изложить в следующей редакции:</w:t>
      </w:r>
    </w:p>
    <w:p w:rsidR="009807CA" w:rsidRDefault="009807CA" w:rsidP="009807CA">
      <w:pPr>
        <w:ind w:firstLine="709"/>
        <w:jc w:val="both"/>
      </w:pPr>
      <w:r>
        <w:rPr>
          <w:rFonts w:eastAsia="Calibri"/>
        </w:rPr>
        <w:t xml:space="preserve">«2. Вопросы введения и </w:t>
      </w:r>
      <w:proofErr w:type="gramStart"/>
      <w:r>
        <w:rPr>
          <w:rFonts w:eastAsia="Calibri"/>
        </w:rPr>
        <w:t>использования</w:t>
      </w:r>
      <w:proofErr w:type="gramEnd"/>
      <w:r>
        <w:rPr>
          <w:rFonts w:eastAsia="Calibri"/>
        </w:rPr>
        <w:t xml:space="preserve">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9807CA" w:rsidRDefault="004B4CB6" w:rsidP="00045531">
      <w:pPr>
        <w:ind w:firstLine="709"/>
        <w:jc w:val="both"/>
      </w:pPr>
      <w:r>
        <w:t>Предложил участникам публичных слушаний задавать свои вопросы и предложения по предмету публичных слушаний.</w:t>
      </w:r>
    </w:p>
    <w:p w:rsidR="004B4CB6" w:rsidRDefault="004B4CB6" w:rsidP="00045531">
      <w:pPr>
        <w:ind w:firstLine="709"/>
        <w:jc w:val="both"/>
      </w:pPr>
    </w:p>
    <w:p w:rsidR="004B4CB6" w:rsidRPr="004B4CB6" w:rsidRDefault="004B4CB6" w:rsidP="004B4CB6">
      <w:pPr>
        <w:numPr>
          <w:ilvl w:val="0"/>
          <w:numId w:val="2"/>
        </w:numPr>
        <w:jc w:val="both"/>
        <w:rPr>
          <w:b/>
        </w:rPr>
      </w:pPr>
      <w:r w:rsidRPr="004B4CB6">
        <w:rPr>
          <w:b/>
        </w:rPr>
        <w:t xml:space="preserve">Вопросы </w:t>
      </w:r>
      <w:r>
        <w:rPr>
          <w:b/>
        </w:rPr>
        <w:t xml:space="preserve">и предложения </w:t>
      </w:r>
      <w:r w:rsidRPr="004B4CB6">
        <w:rPr>
          <w:b/>
        </w:rPr>
        <w:t>участников публичных слушаний</w:t>
      </w:r>
    </w:p>
    <w:p w:rsidR="009807CA" w:rsidRDefault="004B4CB6" w:rsidP="00045531">
      <w:pPr>
        <w:ind w:firstLine="709"/>
        <w:jc w:val="both"/>
      </w:pPr>
      <w:r>
        <w:t>Вопросов и предложений от участников публичных слушаний не поступило.</w:t>
      </w:r>
    </w:p>
    <w:p w:rsidR="004B4CB6" w:rsidRDefault="004B4CB6" w:rsidP="00045531">
      <w:pPr>
        <w:ind w:firstLine="709"/>
        <w:jc w:val="both"/>
      </w:pPr>
    </w:p>
    <w:p w:rsidR="000A4A29" w:rsidRPr="00847E71" w:rsidRDefault="00847E71" w:rsidP="00B25979">
      <w:pPr>
        <w:pStyle w:val="a4"/>
        <w:numPr>
          <w:ilvl w:val="0"/>
          <w:numId w:val="2"/>
        </w:numPr>
        <w:tabs>
          <w:tab w:val="left" w:pos="142"/>
          <w:tab w:val="left" w:pos="993"/>
        </w:tabs>
        <w:ind w:left="0" w:firstLine="709"/>
        <w:jc w:val="both"/>
        <w:rPr>
          <w:b/>
        </w:rPr>
      </w:pPr>
      <w:r w:rsidRPr="00847E71">
        <w:rPr>
          <w:b/>
        </w:rPr>
        <w:t>Подведение итогов собрания по обсуждению предмета публичных слушаний</w:t>
      </w:r>
    </w:p>
    <w:p w:rsidR="004B4CB6" w:rsidRDefault="004B4CB6" w:rsidP="004B4CB6">
      <w:pPr>
        <w:pStyle w:val="a5"/>
        <w:shd w:val="clear" w:color="auto" w:fill="FFFFFF"/>
        <w:spacing w:before="0" w:beforeAutospacing="0" w:after="0" w:afterAutospacing="0"/>
        <w:ind w:firstLine="709"/>
        <w:jc w:val="both"/>
        <w:rPr>
          <w:rFonts w:ascii="Times New Roman" w:hAnsi="Times New Roman"/>
          <w:bCs/>
          <w:sz w:val="24"/>
          <w:szCs w:val="24"/>
        </w:rPr>
      </w:pPr>
      <w:r>
        <w:rPr>
          <w:rFonts w:ascii="Times New Roman" w:hAnsi="Times New Roman"/>
          <w:bCs/>
          <w:sz w:val="24"/>
          <w:szCs w:val="24"/>
        </w:rPr>
        <w:t>Председатель комиссии Ю.В. Касапу сообщил, что предложений и замечаний по публичным слушаниям не поступило. Собрание по обсуждению публичных слушаний является состоявшимся. Участниками публичных слушаний принято решение об одобрении изменений и дополнений в Устав муниципального образования.</w:t>
      </w:r>
    </w:p>
    <w:p w:rsidR="004B4CB6" w:rsidRDefault="004B4CB6" w:rsidP="004B4CB6">
      <w:pPr>
        <w:pStyle w:val="a5"/>
        <w:shd w:val="clear" w:color="auto" w:fill="FFFFFF"/>
        <w:spacing w:before="0" w:beforeAutospacing="0" w:after="0" w:afterAutospacing="0"/>
        <w:ind w:firstLine="709"/>
        <w:jc w:val="both"/>
        <w:rPr>
          <w:rFonts w:ascii="Times New Roman" w:hAnsi="Times New Roman"/>
          <w:sz w:val="24"/>
          <w:szCs w:val="24"/>
        </w:rPr>
      </w:pPr>
      <w:proofErr w:type="gramStart"/>
      <w:r>
        <w:rPr>
          <w:rFonts w:ascii="Times New Roman" w:hAnsi="Times New Roman"/>
          <w:bCs/>
          <w:sz w:val="24"/>
          <w:szCs w:val="24"/>
        </w:rPr>
        <w:t>А.А. Колесников сообщил, что участники публичных слушаний и заинтересованная общественность могут в течение двух дней после проведения собрания по обсуждению предмета публичных слушаний предоставить в комиссию по проведению публичных слушаний аргументированные предложения и обоснованные замечания для их рассмотрения комиссией по проведению публичных слушаний и включения в протокол результатов публичных слушаний.</w:t>
      </w:r>
      <w:proofErr w:type="gramEnd"/>
      <w:r>
        <w:rPr>
          <w:rFonts w:ascii="Times New Roman" w:hAnsi="Times New Roman"/>
          <w:bCs/>
          <w:sz w:val="24"/>
          <w:szCs w:val="24"/>
        </w:rPr>
        <w:t xml:space="preserve"> Заключение о результатах </w:t>
      </w:r>
      <w:r w:rsidR="00734F88">
        <w:rPr>
          <w:rFonts w:ascii="Times New Roman" w:hAnsi="Times New Roman"/>
          <w:bCs/>
          <w:sz w:val="24"/>
          <w:szCs w:val="24"/>
        </w:rPr>
        <w:t xml:space="preserve">публичных слушаний будет опубликовано в установленном законом порядке и направлено в совет депутатов с проектом решения совета депутатов </w:t>
      </w:r>
      <w:r w:rsidR="00734F88" w:rsidRPr="00734F88">
        <w:rPr>
          <w:rFonts w:ascii="Times New Roman" w:hAnsi="Times New Roman"/>
          <w:sz w:val="24"/>
          <w:szCs w:val="24"/>
        </w:rPr>
        <w:t>«О внесении изменений и дополнений в Устав муниципального образования «Свердловское городское  поселение» Всеволожского муниципального района Ленинградской области»</w:t>
      </w:r>
      <w:r w:rsidR="00114224">
        <w:rPr>
          <w:rFonts w:ascii="Times New Roman" w:hAnsi="Times New Roman"/>
          <w:sz w:val="24"/>
          <w:szCs w:val="24"/>
        </w:rPr>
        <w:t xml:space="preserve"> для их рассмотрения на очередном заседании совета депутатов</w:t>
      </w:r>
      <w:r w:rsidR="00734F88" w:rsidRPr="00734F88">
        <w:rPr>
          <w:rFonts w:ascii="Times New Roman" w:hAnsi="Times New Roman"/>
          <w:sz w:val="24"/>
          <w:szCs w:val="24"/>
        </w:rPr>
        <w:t>.</w:t>
      </w:r>
      <w:r w:rsidR="00734F88">
        <w:rPr>
          <w:rFonts w:ascii="Times New Roman" w:hAnsi="Times New Roman"/>
          <w:sz w:val="24"/>
          <w:szCs w:val="24"/>
        </w:rPr>
        <w:t xml:space="preserve"> </w:t>
      </w:r>
    </w:p>
    <w:p w:rsidR="00114224" w:rsidRPr="00734F88" w:rsidRDefault="00114224" w:rsidP="004B4CB6">
      <w:pPr>
        <w:pStyle w:val="a5"/>
        <w:shd w:val="clear" w:color="auto" w:fill="FFFFFF"/>
        <w:spacing w:before="0" w:beforeAutospacing="0" w:after="0" w:afterAutospacing="0"/>
        <w:ind w:firstLine="709"/>
        <w:jc w:val="both"/>
        <w:rPr>
          <w:rFonts w:ascii="Times New Roman" w:hAnsi="Times New Roman"/>
          <w:bCs/>
          <w:sz w:val="24"/>
          <w:szCs w:val="24"/>
        </w:rPr>
      </w:pPr>
      <w:r>
        <w:rPr>
          <w:rFonts w:ascii="Times New Roman" w:hAnsi="Times New Roman"/>
          <w:sz w:val="24"/>
          <w:szCs w:val="24"/>
        </w:rPr>
        <w:t xml:space="preserve">Председатель комиссии Ю.В. Касапу поблагодарил всех участников публичных слушаний за принятое участие. Закрыл собрание по обсуждению предмета публичных слушаний. </w:t>
      </w:r>
    </w:p>
    <w:p w:rsidR="004B4CB6" w:rsidRDefault="004B4CB6" w:rsidP="00B25979">
      <w:pPr>
        <w:pStyle w:val="a5"/>
        <w:shd w:val="clear" w:color="auto" w:fill="FFFFFF"/>
        <w:spacing w:before="0" w:beforeAutospacing="0" w:after="0" w:afterAutospacing="0"/>
        <w:ind w:firstLine="709"/>
        <w:rPr>
          <w:rFonts w:ascii="Times New Roman" w:hAnsi="Times New Roman"/>
          <w:bCs/>
          <w:sz w:val="24"/>
          <w:szCs w:val="24"/>
        </w:rPr>
      </w:pPr>
    </w:p>
    <w:p w:rsidR="00114224" w:rsidRDefault="00114224" w:rsidP="00B25979">
      <w:pPr>
        <w:pStyle w:val="a5"/>
        <w:shd w:val="clear" w:color="auto" w:fill="FFFFFF"/>
        <w:spacing w:before="0" w:beforeAutospacing="0" w:after="0" w:afterAutospacing="0"/>
        <w:ind w:firstLine="709"/>
        <w:rPr>
          <w:rFonts w:ascii="Times New Roman" w:hAnsi="Times New Roman"/>
          <w:bCs/>
          <w:sz w:val="24"/>
          <w:szCs w:val="24"/>
        </w:rPr>
      </w:pPr>
    </w:p>
    <w:p w:rsidR="00E21EEB" w:rsidRDefault="00105A8C" w:rsidP="0051258B">
      <w:pPr>
        <w:ind w:firstLine="720"/>
        <w:jc w:val="both"/>
      </w:pPr>
      <w:r>
        <w:t xml:space="preserve">Председатель комиссии                                   </w:t>
      </w:r>
      <w:r w:rsidR="00C67D09">
        <w:t>_____________</w:t>
      </w:r>
      <w:r>
        <w:t xml:space="preserve"> </w:t>
      </w:r>
      <w:r w:rsidR="00877F41">
        <w:t>Ю.В. Касапу</w:t>
      </w:r>
    </w:p>
    <w:p w:rsidR="00C67D09" w:rsidRDefault="00C67D09" w:rsidP="0051258B">
      <w:pPr>
        <w:ind w:firstLine="720"/>
        <w:jc w:val="both"/>
      </w:pPr>
    </w:p>
    <w:p w:rsidR="00C67D09" w:rsidRDefault="00C67D09" w:rsidP="0051258B">
      <w:pPr>
        <w:ind w:firstLine="720"/>
        <w:jc w:val="both"/>
      </w:pPr>
      <w:r>
        <w:t>Заместитель председателя комиссии              _____________Т.В. Анацкая</w:t>
      </w:r>
    </w:p>
    <w:p w:rsidR="00105A8C" w:rsidRDefault="00105A8C" w:rsidP="0051258B">
      <w:pPr>
        <w:ind w:firstLine="720"/>
        <w:jc w:val="both"/>
      </w:pPr>
    </w:p>
    <w:p w:rsidR="00B06E1F" w:rsidRDefault="00105A8C" w:rsidP="00F40844">
      <w:pPr>
        <w:ind w:firstLine="720"/>
        <w:jc w:val="both"/>
      </w:pPr>
      <w:r>
        <w:t xml:space="preserve">Секретарь комиссии        </w:t>
      </w:r>
      <w:r w:rsidR="00C67D09">
        <w:t xml:space="preserve">                                </w:t>
      </w:r>
      <w:r>
        <w:t xml:space="preserve"> </w:t>
      </w:r>
      <w:r w:rsidR="00C67D09">
        <w:t>_____________</w:t>
      </w:r>
      <w:r w:rsidR="00F049ED">
        <w:t>К.В. Сингилевцева</w:t>
      </w:r>
    </w:p>
    <w:p w:rsidR="00C67D09" w:rsidRDefault="00C67D09" w:rsidP="00F40844">
      <w:pPr>
        <w:ind w:firstLine="720"/>
        <w:jc w:val="both"/>
      </w:pPr>
    </w:p>
    <w:p w:rsidR="00C67D09" w:rsidRDefault="00C67D09" w:rsidP="00F40844">
      <w:pPr>
        <w:ind w:firstLine="720"/>
        <w:jc w:val="both"/>
      </w:pPr>
      <w:r>
        <w:t>Члены комиссии:</w:t>
      </w:r>
    </w:p>
    <w:p w:rsidR="00C67D09" w:rsidRDefault="00C67D09" w:rsidP="00F40844">
      <w:pPr>
        <w:ind w:firstLine="720"/>
        <w:jc w:val="both"/>
      </w:pPr>
    </w:p>
    <w:p w:rsidR="00C67D09" w:rsidRDefault="00C67D09" w:rsidP="00F40844">
      <w:pPr>
        <w:ind w:firstLine="720"/>
        <w:jc w:val="both"/>
      </w:pPr>
      <w:r>
        <w:t>А.А. Колесников __________________,</w:t>
      </w:r>
    </w:p>
    <w:p w:rsidR="00C67D09" w:rsidRDefault="00C67D09" w:rsidP="00F40844">
      <w:pPr>
        <w:ind w:firstLine="720"/>
        <w:jc w:val="both"/>
      </w:pPr>
    </w:p>
    <w:p w:rsidR="00C67D09" w:rsidRDefault="00C67D09" w:rsidP="00F40844">
      <w:pPr>
        <w:ind w:firstLine="720"/>
        <w:jc w:val="both"/>
      </w:pPr>
      <w:r>
        <w:t>А.А</w:t>
      </w:r>
      <w:r w:rsidR="00114224">
        <w:t>. Сарычев _____________________.</w:t>
      </w:r>
    </w:p>
    <w:p w:rsidR="00C67D09" w:rsidRDefault="00C67D09" w:rsidP="00F40844">
      <w:pPr>
        <w:ind w:firstLine="720"/>
        <w:jc w:val="both"/>
      </w:pPr>
    </w:p>
    <w:p w:rsidR="00114224" w:rsidRDefault="00114224" w:rsidP="00F40844">
      <w:pPr>
        <w:ind w:firstLine="720"/>
        <w:jc w:val="both"/>
      </w:pPr>
    </w:p>
    <w:p w:rsidR="00114224" w:rsidRDefault="00114224" w:rsidP="00F40844">
      <w:pPr>
        <w:ind w:firstLine="720"/>
        <w:jc w:val="both"/>
      </w:pPr>
    </w:p>
    <w:p w:rsidR="00114224" w:rsidRDefault="00114224" w:rsidP="00F40844">
      <w:pPr>
        <w:ind w:firstLine="720"/>
        <w:jc w:val="both"/>
      </w:pPr>
    </w:p>
    <w:p w:rsidR="00114224" w:rsidRDefault="00114224" w:rsidP="00F40844">
      <w:pPr>
        <w:ind w:firstLine="720"/>
        <w:jc w:val="both"/>
      </w:pPr>
    </w:p>
    <w:p w:rsidR="00114224" w:rsidRDefault="00114224" w:rsidP="00F40844">
      <w:pPr>
        <w:ind w:firstLine="720"/>
        <w:jc w:val="both"/>
      </w:pPr>
    </w:p>
    <w:p w:rsidR="00114224" w:rsidRDefault="00114224" w:rsidP="00F40844">
      <w:pPr>
        <w:ind w:firstLine="720"/>
        <w:jc w:val="both"/>
      </w:pPr>
    </w:p>
    <w:p w:rsidR="00114224" w:rsidRDefault="00114224" w:rsidP="00F40844">
      <w:pPr>
        <w:ind w:firstLine="720"/>
        <w:jc w:val="both"/>
      </w:pPr>
    </w:p>
    <w:p w:rsidR="00114224" w:rsidRDefault="00114224" w:rsidP="00F40844">
      <w:pPr>
        <w:ind w:firstLine="720"/>
        <w:jc w:val="both"/>
      </w:pPr>
    </w:p>
    <w:sectPr w:rsidR="00114224" w:rsidSect="00114224">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8E1"/>
    <w:multiLevelType w:val="hybridMultilevel"/>
    <w:tmpl w:val="68F63C3C"/>
    <w:lvl w:ilvl="0" w:tplc="1C40368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F114F3"/>
    <w:multiLevelType w:val="hybridMultilevel"/>
    <w:tmpl w:val="16C608F6"/>
    <w:lvl w:ilvl="0" w:tplc="A18CFB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F53A74"/>
    <w:multiLevelType w:val="hybridMultilevel"/>
    <w:tmpl w:val="7E8E7130"/>
    <w:lvl w:ilvl="0" w:tplc="FE5A8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2B131D"/>
    <w:multiLevelType w:val="multilevel"/>
    <w:tmpl w:val="810C1FD4"/>
    <w:lvl w:ilvl="0">
      <w:start w:val="6"/>
      <w:numFmt w:val="decimal"/>
      <w:lvlText w:val="%1."/>
      <w:lvlJc w:val="left"/>
      <w:pPr>
        <w:ind w:left="1777" w:hanging="360"/>
      </w:pPr>
      <w:rPr>
        <w:rFonts w:hint="default"/>
      </w:rPr>
    </w:lvl>
    <w:lvl w:ilvl="1">
      <w:start w:val="2"/>
      <w:numFmt w:val="decimal"/>
      <w:isLgl/>
      <w:lvlText w:val="%1.%2."/>
      <w:lvlJc w:val="left"/>
      <w:pPr>
        <w:ind w:left="2137"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857" w:hanging="1440"/>
      </w:pPr>
      <w:rPr>
        <w:rFonts w:hint="default"/>
      </w:rPr>
    </w:lvl>
    <w:lvl w:ilvl="6">
      <w:start w:val="1"/>
      <w:numFmt w:val="decimal"/>
      <w:isLgl/>
      <w:lvlText w:val="%1.%2.%3.%4.%5.%6.%7."/>
      <w:lvlJc w:val="left"/>
      <w:pPr>
        <w:ind w:left="3217" w:hanging="1800"/>
      </w:pPr>
      <w:rPr>
        <w:rFonts w:hint="default"/>
      </w:rPr>
    </w:lvl>
    <w:lvl w:ilvl="7">
      <w:start w:val="1"/>
      <w:numFmt w:val="decimal"/>
      <w:isLgl/>
      <w:lvlText w:val="%1.%2.%3.%4.%5.%6.%7.%8."/>
      <w:lvlJc w:val="left"/>
      <w:pPr>
        <w:ind w:left="3217" w:hanging="1800"/>
      </w:pPr>
      <w:rPr>
        <w:rFonts w:hint="default"/>
      </w:rPr>
    </w:lvl>
    <w:lvl w:ilvl="8">
      <w:start w:val="1"/>
      <w:numFmt w:val="decimal"/>
      <w:isLgl/>
      <w:lvlText w:val="%1.%2.%3.%4.%5.%6.%7.%8.%9."/>
      <w:lvlJc w:val="left"/>
      <w:pPr>
        <w:ind w:left="3577" w:hanging="2160"/>
      </w:pPr>
      <w:rPr>
        <w:rFonts w:hint="default"/>
      </w:rPr>
    </w:lvl>
  </w:abstractNum>
  <w:abstractNum w:abstractNumId="4">
    <w:nsid w:val="17DC15D0"/>
    <w:multiLevelType w:val="hybridMultilevel"/>
    <w:tmpl w:val="939C305C"/>
    <w:lvl w:ilvl="0" w:tplc="854C1C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7244673"/>
    <w:multiLevelType w:val="multilevel"/>
    <w:tmpl w:val="4FA264D4"/>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6">
    <w:nsid w:val="294A3D0E"/>
    <w:multiLevelType w:val="hybridMultilevel"/>
    <w:tmpl w:val="CF6AC20A"/>
    <w:lvl w:ilvl="0" w:tplc="38CEB7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EBA5400"/>
    <w:multiLevelType w:val="hybridMultilevel"/>
    <w:tmpl w:val="80BE7902"/>
    <w:lvl w:ilvl="0" w:tplc="9B3A84FE">
      <w:start w:val="2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5C201BD"/>
    <w:multiLevelType w:val="hybridMultilevel"/>
    <w:tmpl w:val="6F00C14A"/>
    <w:lvl w:ilvl="0" w:tplc="95D6B2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1E06C1E"/>
    <w:multiLevelType w:val="multilevel"/>
    <w:tmpl w:val="675CC93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B662AF"/>
    <w:multiLevelType w:val="hybridMultilevel"/>
    <w:tmpl w:val="9422590A"/>
    <w:lvl w:ilvl="0" w:tplc="B27CC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E90813"/>
    <w:multiLevelType w:val="hybridMultilevel"/>
    <w:tmpl w:val="19AE6ACA"/>
    <w:lvl w:ilvl="0" w:tplc="0AF25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056FC0"/>
    <w:multiLevelType w:val="multilevel"/>
    <w:tmpl w:val="F73EC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DB4444"/>
    <w:multiLevelType w:val="hybridMultilevel"/>
    <w:tmpl w:val="5DF62624"/>
    <w:lvl w:ilvl="0" w:tplc="C3E6E7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0"/>
  </w:num>
  <w:num w:numId="3">
    <w:abstractNumId w:val="8"/>
  </w:num>
  <w:num w:numId="4">
    <w:abstractNumId w:val="9"/>
  </w:num>
  <w:num w:numId="5">
    <w:abstractNumId w:val="5"/>
  </w:num>
  <w:num w:numId="6">
    <w:abstractNumId w:val="3"/>
  </w:num>
  <w:num w:numId="7">
    <w:abstractNumId w:val="4"/>
  </w:num>
  <w:num w:numId="8">
    <w:abstractNumId w:val="12"/>
  </w:num>
  <w:num w:numId="9">
    <w:abstractNumId w:val="7"/>
  </w:num>
  <w:num w:numId="10">
    <w:abstractNumId w:val="10"/>
  </w:num>
  <w:num w:numId="11">
    <w:abstractNumId w:val="11"/>
  </w:num>
  <w:num w:numId="12">
    <w:abstractNumId w:val="6"/>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3F3"/>
    <w:rsid w:val="00045531"/>
    <w:rsid w:val="0009378C"/>
    <w:rsid w:val="000A027D"/>
    <w:rsid w:val="000A4A29"/>
    <w:rsid w:val="00105A8C"/>
    <w:rsid w:val="00114224"/>
    <w:rsid w:val="00114239"/>
    <w:rsid w:val="00154713"/>
    <w:rsid w:val="001A23A5"/>
    <w:rsid w:val="001A2FFD"/>
    <w:rsid w:val="001E0B45"/>
    <w:rsid w:val="002210F6"/>
    <w:rsid w:val="00234321"/>
    <w:rsid w:val="002524F2"/>
    <w:rsid w:val="00254B42"/>
    <w:rsid w:val="00302BC4"/>
    <w:rsid w:val="00310C6B"/>
    <w:rsid w:val="00327F86"/>
    <w:rsid w:val="003312ED"/>
    <w:rsid w:val="0034108F"/>
    <w:rsid w:val="003B0AEE"/>
    <w:rsid w:val="00465416"/>
    <w:rsid w:val="00475F41"/>
    <w:rsid w:val="004763F3"/>
    <w:rsid w:val="004B4CB6"/>
    <w:rsid w:val="004B6B0F"/>
    <w:rsid w:val="004D744B"/>
    <w:rsid w:val="0051258B"/>
    <w:rsid w:val="00525205"/>
    <w:rsid w:val="005B78C6"/>
    <w:rsid w:val="0061192C"/>
    <w:rsid w:val="00615E01"/>
    <w:rsid w:val="006423A7"/>
    <w:rsid w:val="007113BE"/>
    <w:rsid w:val="007133E6"/>
    <w:rsid w:val="00734F88"/>
    <w:rsid w:val="007402A3"/>
    <w:rsid w:val="007457E3"/>
    <w:rsid w:val="007541D7"/>
    <w:rsid w:val="00781295"/>
    <w:rsid w:val="007A1198"/>
    <w:rsid w:val="007B1FE6"/>
    <w:rsid w:val="007C7EBD"/>
    <w:rsid w:val="007D7DD1"/>
    <w:rsid w:val="007E0FBB"/>
    <w:rsid w:val="00847E71"/>
    <w:rsid w:val="00875E9E"/>
    <w:rsid w:val="00877F41"/>
    <w:rsid w:val="00897561"/>
    <w:rsid w:val="00931CEB"/>
    <w:rsid w:val="00974471"/>
    <w:rsid w:val="009807CA"/>
    <w:rsid w:val="00981491"/>
    <w:rsid w:val="009C089F"/>
    <w:rsid w:val="009F0D65"/>
    <w:rsid w:val="00A41B54"/>
    <w:rsid w:val="00A53EB9"/>
    <w:rsid w:val="00A654A1"/>
    <w:rsid w:val="00AA0951"/>
    <w:rsid w:val="00B06E1F"/>
    <w:rsid w:val="00B25979"/>
    <w:rsid w:val="00B608D3"/>
    <w:rsid w:val="00B61AE0"/>
    <w:rsid w:val="00B76169"/>
    <w:rsid w:val="00B863B5"/>
    <w:rsid w:val="00B90B49"/>
    <w:rsid w:val="00BF0134"/>
    <w:rsid w:val="00C60268"/>
    <w:rsid w:val="00C67D09"/>
    <w:rsid w:val="00C87BBF"/>
    <w:rsid w:val="00D11955"/>
    <w:rsid w:val="00D76AE4"/>
    <w:rsid w:val="00D82660"/>
    <w:rsid w:val="00D859E0"/>
    <w:rsid w:val="00DA217A"/>
    <w:rsid w:val="00DB5786"/>
    <w:rsid w:val="00DC5751"/>
    <w:rsid w:val="00DC7E28"/>
    <w:rsid w:val="00DD0573"/>
    <w:rsid w:val="00DD0D7A"/>
    <w:rsid w:val="00DD7A04"/>
    <w:rsid w:val="00E14CAA"/>
    <w:rsid w:val="00E21EEB"/>
    <w:rsid w:val="00E26031"/>
    <w:rsid w:val="00E37509"/>
    <w:rsid w:val="00E4309D"/>
    <w:rsid w:val="00E46809"/>
    <w:rsid w:val="00E60699"/>
    <w:rsid w:val="00E92D96"/>
    <w:rsid w:val="00EA624B"/>
    <w:rsid w:val="00ED6C53"/>
    <w:rsid w:val="00F049ED"/>
    <w:rsid w:val="00F141C2"/>
    <w:rsid w:val="00F4014F"/>
    <w:rsid w:val="00F40844"/>
    <w:rsid w:val="00FA58FF"/>
    <w:rsid w:val="00FF5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E1F"/>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1CEB"/>
    <w:rPr>
      <w:color w:val="0000FF" w:themeColor="hyperlink"/>
      <w:u w:val="single"/>
    </w:rPr>
  </w:style>
  <w:style w:type="paragraph" w:styleId="a4">
    <w:name w:val="List Paragraph"/>
    <w:basedOn w:val="a"/>
    <w:uiPriority w:val="34"/>
    <w:qFormat/>
    <w:rsid w:val="007133E6"/>
    <w:pPr>
      <w:ind w:left="720"/>
      <w:contextualSpacing/>
    </w:pPr>
  </w:style>
  <w:style w:type="paragraph" w:styleId="a5">
    <w:name w:val="Normal (Web)"/>
    <w:basedOn w:val="a"/>
    <w:unhideWhenUsed/>
    <w:rsid w:val="00847E71"/>
    <w:pPr>
      <w:spacing w:before="100" w:beforeAutospacing="1" w:after="100" w:afterAutospacing="1"/>
    </w:pPr>
    <w:rPr>
      <w:rFonts w:ascii="PT Sans" w:hAnsi="PT Sans"/>
      <w:color w:val="000000"/>
      <w:sz w:val="21"/>
      <w:szCs w:val="21"/>
    </w:rPr>
  </w:style>
  <w:style w:type="paragraph" w:customStyle="1" w:styleId="ConsPlusNormal">
    <w:name w:val="ConsPlusNormal"/>
    <w:rsid w:val="000A027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basedOn w:val="a0"/>
    <w:uiPriority w:val="99"/>
    <w:rsid w:val="00DD0D7A"/>
    <w:rPr>
      <w:rFonts w:ascii="Times New Roman" w:hAnsi="Times New Roman" w:cs="Times New Roman"/>
      <w:b/>
      <w:bCs/>
      <w:sz w:val="26"/>
      <w:szCs w:val="26"/>
    </w:rPr>
  </w:style>
  <w:style w:type="paragraph" w:styleId="a6">
    <w:name w:val="Balloon Text"/>
    <w:basedOn w:val="a"/>
    <w:link w:val="a7"/>
    <w:uiPriority w:val="99"/>
    <w:semiHidden/>
    <w:unhideWhenUsed/>
    <w:rsid w:val="00F40844"/>
    <w:rPr>
      <w:rFonts w:ascii="Tahoma" w:hAnsi="Tahoma" w:cs="Tahoma"/>
      <w:sz w:val="16"/>
      <w:szCs w:val="16"/>
    </w:rPr>
  </w:style>
  <w:style w:type="character" w:customStyle="1" w:styleId="a7">
    <w:name w:val="Текст выноски Знак"/>
    <w:basedOn w:val="a0"/>
    <w:link w:val="a6"/>
    <w:uiPriority w:val="99"/>
    <w:semiHidden/>
    <w:rsid w:val="00F40844"/>
    <w:rPr>
      <w:rFonts w:ascii="Tahoma" w:eastAsia="Times New Roman" w:hAnsi="Tahoma" w:cs="Tahoma"/>
      <w:sz w:val="16"/>
      <w:szCs w:val="16"/>
      <w:lang w:eastAsia="ru-RU"/>
    </w:rPr>
  </w:style>
  <w:style w:type="paragraph" w:customStyle="1" w:styleId="1">
    <w:name w:val="1"/>
    <w:basedOn w:val="a"/>
    <w:rsid w:val="00475F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8974529">
      <w:bodyDiv w:val="1"/>
      <w:marLeft w:val="0"/>
      <w:marRight w:val="0"/>
      <w:marTop w:val="0"/>
      <w:marBottom w:val="0"/>
      <w:divBdr>
        <w:top w:val="none" w:sz="0" w:space="0" w:color="auto"/>
        <w:left w:val="none" w:sz="0" w:space="0" w:color="auto"/>
        <w:bottom w:val="none" w:sz="0" w:space="0" w:color="auto"/>
        <w:right w:val="none" w:sz="0" w:space="0" w:color="auto"/>
      </w:divBdr>
    </w:div>
    <w:div w:id="366412729">
      <w:bodyDiv w:val="1"/>
      <w:marLeft w:val="0"/>
      <w:marRight w:val="0"/>
      <w:marTop w:val="0"/>
      <w:marBottom w:val="0"/>
      <w:divBdr>
        <w:top w:val="none" w:sz="0" w:space="0" w:color="auto"/>
        <w:left w:val="none" w:sz="0" w:space="0" w:color="auto"/>
        <w:bottom w:val="none" w:sz="0" w:space="0" w:color="auto"/>
        <w:right w:val="none" w:sz="0" w:space="0" w:color="auto"/>
      </w:divBdr>
      <w:divsChild>
        <w:div w:id="1787894726">
          <w:marLeft w:val="0"/>
          <w:marRight w:val="0"/>
          <w:marTop w:val="0"/>
          <w:marBottom w:val="0"/>
          <w:divBdr>
            <w:top w:val="none" w:sz="0" w:space="0" w:color="auto"/>
            <w:left w:val="none" w:sz="0" w:space="0" w:color="auto"/>
            <w:bottom w:val="none" w:sz="0" w:space="0" w:color="auto"/>
            <w:right w:val="none" w:sz="0" w:space="0" w:color="auto"/>
          </w:divBdr>
          <w:divsChild>
            <w:div w:id="1420834038">
              <w:marLeft w:val="0"/>
              <w:marRight w:val="0"/>
              <w:marTop w:val="0"/>
              <w:marBottom w:val="0"/>
              <w:divBdr>
                <w:top w:val="none" w:sz="0" w:space="0" w:color="auto"/>
                <w:left w:val="none" w:sz="0" w:space="0" w:color="auto"/>
                <w:bottom w:val="none" w:sz="0" w:space="0" w:color="auto"/>
                <w:right w:val="none" w:sz="0" w:space="0" w:color="auto"/>
              </w:divBdr>
              <w:divsChild>
                <w:div w:id="1152713994">
                  <w:marLeft w:val="0"/>
                  <w:marRight w:val="0"/>
                  <w:marTop w:val="0"/>
                  <w:marBottom w:val="0"/>
                  <w:divBdr>
                    <w:top w:val="none" w:sz="0" w:space="0" w:color="auto"/>
                    <w:left w:val="none" w:sz="0" w:space="0" w:color="auto"/>
                    <w:bottom w:val="none" w:sz="0" w:space="0" w:color="auto"/>
                    <w:right w:val="none" w:sz="0" w:space="0" w:color="auto"/>
                  </w:divBdr>
                  <w:divsChild>
                    <w:div w:id="1788891590">
                      <w:marLeft w:val="0"/>
                      <w:marRight w:val="0"/>
                      <w:marTop w:val="30"/>
                      <w:marBottom w:val="0"/>
                      <w:divBdr>
                        <w:top w:val="single" w:sz="6" w:space="15" w:color="E1E1E1"/>
                        <w:left w:val="single" w:sz="6" w:space="23" w:color="E1E1E1"/>
                        <w:bottom w:val="single" w:sz="6" w:space="15" w:color="E1E1E1"/>
                        <w:right w:val="single" w:sz="6" w:space="23" w:color="E1E1E1"/>
                      </w:divBdr>
                      <w:divsChild>
                        <w:div w:id="1341928935">
                          <w:marLeft w:val="0"/>
                          <w:marRight w:val="0"/>
                          <w:marTop w:val="0"/>
                          <w:marBottom w:val="0"/>
                          <w:divBdr>
                            <w:top w:val="none" w:sz="0" w:space="0" w:color="auto"/>
                            <w:left w:val="none" w:sz="0" w:space="0" w:color="auto"/>
                            <w:bottom w:val="none" w:sz="0" w:space="0" w:color="auto"/>
                            <w:right w:val="none" w:sz="0" w:space="0" w:color="auto"/>
                          </w:divBdr>
                          <w:divsChild>
                            <w:div w:id="927537356">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177577">
      <w:bodyDiv w:val="1"/>
      <w:marLeft w:val="0"/>
      <w:marRight w:val="0"/>
      <w:marTop w:val="0"/>
      <w:marBottom w:val="0"/>
      <w:divBdr>
        <w:top w:val="none" w:sz="0" w:space="0" w:color="auto"/>
        <w:left w:val="none" w:sz="0" w:space="0" w:color="auto"/>
        <w:bottom w:val="none" w:sz="0" w:space="0" w:color="auto"/>
        <w:right w:val="none" w:sz="0" w:space="0" w:color="auto"/>
      </w:divBdr>
      <w:divsChild>
        <w:div w:id="1986010764">
          <w:marLeft w:val="0"/>
          <w:marRight w:val="0"/>
          <w:marTop w:val="0"/>
          <w:marBottom w:val="0"/>
          <w:divBdr>
            <w:top w:val="none" w:sz="0" w:space="0" w:color="auto"/>
            <w:left w:val="none" w:sz="0" w:space="0" w:color="auto"/>
            <w:bottom w:val="none" w:sz="0" w:space="0" w:color="auto"/>
            <w:right w:val="none" w:sz="0" w:space="0" w:color="auto"/>
          </w:divBdr>
          <w:divsChild>
            <w:div w:id="1217357491">
              <w:marLeft w:val="0"/>
              <w:marRight w:val="0"/>
              <w:marTop w:val="0"/>
              <w:marBottom w:val="0"/>
              <w:divBdr>
                <w:top w:val="none" w:sz="0" w:space="0" w:color="auto"/>
                <w:left w:val="none" w:sz="0" w:space="0" w:color="auto"/>
                <w:bottom w:val="none" w:sz="0" w:space="0" w:color="auto"/>
                <w:right w:val="none" w:sz="0" w:space="0" w:color="auto"/>
              </w:divBdr>
              <w:divsChild>
                <w:div w:id="1894192708">
                  <w:marLeft w:val="0"/>
                  <w:marRight w:val="0"/>
                  <w:marTop w:val="0"/>
                  <w:marBottom w:val="0"/>
                  <w:divBdr>
                    <w:top w:val="none" w:sz="0" w:space="0" w:color="auto"/>
                    <w:left w:val="none" w:sz="0" w:space="0" w:color="auto"/>
                    <w:bottom w:val="none" w:sz="0" w:space="0" w:color="auto"/>
                    <w:right w:val="none" w:sz="0" w:space="0" w:color="auto"/>
                  </w:divBdr>
                  <w:divsChild>
                    <w:div w:id="1638223577">
                      <w:marLeft w:val="0"/>
                      <w:marRight w:val="0"/>
                      <w:marTop w:val="30"/>
                      <w:marBottom w:val="0"/>
                      <w:divBdr>
                        <w:top w:val="single" w:sz="6" w:space="15" w:color="E1E1E1"/>
                        <w:left w:val="single" w:sz="6" w:space="23" w:color="E1E1E1"/>
                        <w:bottom w:val="single" w:sz="6" w:space="15" w:color="E1E1E1"/>
                        <w:right w:val="single" w:sz="6" w:space="23" w:color="E1E1E1"/>
                      </w:divBdr>
                      <w:divsChild>
                        <w:div w:id="1586576334">
                          <w:marLeft w:val="0"/>
                          <w:marRight w:val="0"/>
                          <w:marTop w:val="0"/>
                          <w:marBottom w:val="0"/>
                          <w:divBdr>
                            <w:top w:val="none" w:sz="0" w:space="0" w:color="auto"/>
                            <w:left w:val="none" w:sz="0" w:space="0" w:color="auto"/>
                            <w:bottom w:val="none" w:sz="0" w:space="0" w:color="auto"/>
                            <w:right w:val="none" w:sz="0" w:space="0" w:color="auto"/>
                          </w:divBdr>
                          <w:divsChild>
                            <w:div w:id="980041952">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rdlovo-adm.ru" TargetMode="External"/><Relationship Id="rId13" Type="http://schemas.openxmlformats.org/officeDocument/2006/relationships/hyperlink" Target="http://www.sverdlovo-adm.ru" TargetMode="External"/><Relationship Id="rId3" Type="http://schemas.openxmlformats.org/officeDocument/2006/relationships/settings" Target="settings.xml"/><Relationship Id="rId7" Type="http://schemas.openxmlformats.org/officeDocument/2006/relationships/hyperlink" Target="http://www.sverdlovo-adm.ru" TargetMode="External"/><Relationship Id="rId12" Type="http://schemas.openxmlformats.org/officeDocument/2006/relationships/hyperlink" Target="consultantplus://offline/ref=24EE87AB7B9E4AB3C07E8173F0C8BFD79AB73BE6F9197D9D3FB9DF2982D8y7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verdlovo-adm.ru" TargetMode="External"/><Relationship Id="rId11" Type="http://schemas.openxmlformats.org/officeDocument/2006/relationships/hyperlink" Target="consultantplus://offline/ref=B1F8CFDB5FB84A8CEBF4DCCBB89C6661B6C6AC5884BCE7A806CA597ED7dB00H" TargetMode="External"/><Relationship Id="rId5" Type="http://schemas.openxmlformats.org/officeDocument/2006/relationships/hyperlink" Target="http://www.sverdlovo-adm.ru" TargetMode="External"/><Relationship Id="rId15" Type="http://schemas.openxmlformats.org/officeDocument/2006/relationships/hyperlink" Target="consultantplus://offline/ref=1076BF6B0B190EA7919FD9633BA938761C53BB19E051AC9E8B8A3ED009B6F2A4E6D9324E283A4D6DO8P6I" TargetMode="External"/><Relationship Id="rId10" Type="http://schemas.openxmlformats.org/officeDocument/2006/relationships/hyperlink" Target="consultantplus://offline/ref=00813BFD8F93C4EAF6972AB2ECDBEA1EBFD1CCCDB69555E5B659E59258DB985CA2CBCA6828i4sFH" TargetMode="External"/><Relationship Id="rId4" Type="http://schemas.openxmlformats.org/officeDocument/2006/relationships/webSettings" Target="webSettings.xml"/><Relationship Id="rId9" Type="http://schemas.openxmlformats.org/officeDocument/2006/relationships/hyperlink" Target="http://www.sverdlovo-adm.ru" TargetMode="External"/><Relationship Id="rId14" Type="http://schemas.openxmlformats.org/officeDocument/2006/relationships/hyperlink" Target="consultantplus://offline/ref=8E383C1F20B24121E81D8F24F963F5B5BC597879BDA5501D79B15C21E28D9F424B69E36B1643A64934T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1990</Words>
  <Characters>11346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ФБУН СЗНЦ</cp:lastModifiedBy>
  <cp:revision>5</cp:revision>
  <cp:lastPrinted>2018-10-16T07:53:00Z</cp:lastPrinted>
  <dcterms:created xsi:type="dcterms:W3CDTF">2018-10-16T07:18:00Z</dcterms:created>
  <dcterms:modified xsi:type="dcterms:W3CDTF">2018-10-16T07:56:00Z</dcterms:modified>
</cp:coreProperties>
</file>